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2C4" w:rsidRPr="00D00282" w:rsidRDefault="00D572C4" w:rsidP="00184793">
      <w:pPr>
        <w:rPr>
          <w:rFonts w:ascii="Palatino Linotype" w:hAnsi="Palatino Linotype"/>
          <w:sz w:val="20"/>
          <w:szCs w:val="20"/>
        </w:rPr>
      </w:pPr>
      <w:r w:rsidRPr="00D00282">
        <w:rPr>
          <w:rFonts w:ascii="Palatino Linotype" w:hAnsi="Palatino Linotype"/>
          <w:sz w:val="20"/>
          <w:szCs w:val="20"/>
        </w:rPr>
        <w:t>Immediate Release</w:t>
      </w:r>
    </w:p>
    <w:p w:rsidR="00D572C4" w:rsidRPr="00D00282" w:rsidRDefault="00D572C4" w:rsidP="00184793">
      <w:pPr>
        <w:rPr>
          <w:rFonts w:ascii="Palatino Linotype" w:hAnsi="Palatino Linotype"/>
          <w:sz w:val="20"/>
          <w:szCs w:val="20"/>
        </w:rPr>
      </w:pPr>
      <w:r w:rsidRPr="00D00282">
        <w:rPr>
          <w:rFonts w:ascii="Palatino Linotype" w:hAnsi="Palatino Linotype"/>
          <w:sz w:val="20"/>
          <w:szCs w:val="20"/>
        </w:rPr>
        <w:t>Press Contact: Dewey Blanton, 202-271-3272, dwblanton2Q@gmail.com</w:t>
      </w:r>
    </w:p>
    <w:p w:rsidR="00D572C4" w:rsidRPr="00D00282" w:rsidRDefault="00D572C4" w:rsidP="00184793">
      <w:pPr>
        <w:rPr>
          <w:rFonts w:ascii="Palatino Linotype" w:hAnsi="Palatino Linotype"/>
          <w:sz w:val="20"/>
          <w:szCs w:val="20"/>
        </w:rPr>
      </w:pPr>
    </w:p>
    <w:p w:rsidR="00D572C4" w:rsidRPr="00E02FA2" w:rsidRDefault="00D572C4" w:rsidP="009E7C72">
      <w:pPr>
        <w:ind w:left="-360" w:right="-360"/>
        <w:jc w:val="center"/>
        <w:rPr>
          <w:rFonts w:ascii="Palatino Linotype" w:hAnsi="Palatino Linotype"/>
          <w:b/>
          <w:sz w:val="28"/>
          <w:szCs w:val="28"/>
        </w:rPr>
      </w:pPr>
      <w:smartTag w:uri="urn:schemas-microsoft-com:office:smarttags" w:element="State">
        <w:smartTag w:uri="urn:schemas-microsoft-com:office:smarttags" w:element="place">
          <w:r w:rsidRPr="00E02FA2">
            <w:rPr>
              <w:rFonts w:ascii="Palatino Linotype" w:hAnsi="Palatino Linotype"/>
              <w:b/>
              <w:i/>
              <w:sz w:val="28"/>
              <w:szCs w:val="28"/>
            </w:rPr>
            <w:t>Washington</w:t>
          </w:r>
        </w:smartTag>
      </w:smartTag>
      <w:r w:rsidRPr="00E02FA2">
        <w:rPr>
          <w:rFonts w:ascii="Palatino Linotype" w:hAnsi="Palatino Linotype"/>
          <w:b/>
          <w:i/>
          <w:sz w:val="28"/>
          <w:szCs w:val="28"/>
        </w:rPr>
        <w:t xml:space="preserve"> Week with Gwen Ifill </w:t>
      </w:r>
      <w:r w:rsidRPr="00E02FA2">
        <w:rPr>
          <w:rFonts w:ascii="Palatino Linotype" w:hAnsi="Palatino Linotype"/>
          <w:b/>
          <w:sz w:val="28"/>
          <w:szCs w:val="28"/>
        </w:rPr>
        <w:t>Accepting New Fellowship Applications</w:t>
      </w:r>
    </w:p>
    <w:p w:rsidR="00D572C4" w:rsidRPr="00E02FA2" w:rsidRDefault="00D572C4" w:rsidP="00184793">
      <w:pPr>
        <w:jc w:val="center"/>
        <w:rPr>
          <w:rFonts w:ascii="Palatino Linotype" w:hAnsi="Palatino Linotype"/>
          <w:b/>
          <w:sz w:val="28"/>
          <w:szCs w:val="28"/>
        </w:rPr>
      </w:pPr>
      <w:r w:rsidRPr="00E02FA2">
        <w:rPr>
          <w:rFonts w:ascii="Palatino Linotype" w:hAnsi="Palatino Linotype"/>
          <w:b/>
          <w:sz w:val="28"/>
          <w:szCs w:val="28"/>
        </w:rPr>
        <w:t>for 2016 Election Season</w:t>
      </w:r>
    </w:p>
    <w:p w:rsidR="00D572C4" w:rsidRPr="00E02FA2" w:rsidRDefault="00D572C4" w:rsidP="00184793">
      <w:pPr>
        <w:jc w:val="center"/>
        <w:rPr>
          <w:rFonts w:ascii="Palatino Linotype" w:hAnsi="Palatino Linotype"/>
          <w:i/>
          <w:sz w:val="24"/>
          <w:szCs w:val="24"/>
        </w:rPr>
      </w:pPr>
      <w:r w:rsidRPr="00E02FA2">
        <w:rPr>
          <w:rFonts w:ascii="Palatino Linotype" w:hAnsi="Palatino Linotype"/>
          <w:i/>
          <w:sz w:val="24"/>
          <w:szCs w:val="24"/>
        </w:rPr>
        <w:t xml:space="preserve">Second Cycle of </w:t>
      </w:r>
      <w:smartTag w:uri="urn:schemas-microsoft-com:office:smarttags" w:element="State">
        <w:smartTag w:uri="urn:schemas-microsoft-com:office:smarttags" w:element="place">
          <w:r w:rsidRPr="00E02FA2">
            <w:rPr>
              <w:rFonts w:ascii="Palatino Linotype" w:hAnsi="Palatino Linotype"/>
              <w:i/>
              <w:sz w:val="24"/>
              <w:szCs w:val="24"/>
            </w:rPr>
            <w:t>Washington</w:t>
          </w:r>
        </w:smartTag>
      </w:smartTag>
      <w:r w:rsidRPr="00E02FA2">
        <w:rPr>
          <w:rFonts w:ascii="Palatino Linotype" w:hAnsi="Palatino Linotype"/>
          <w:i/>
          <w:sz w:val="24"/>
          <w:szCs w:val="24"/>
        </w:rPr>
        <w:t xml:space="preserve"> Week Fellowship Continues Commitment</w:t>
      </w:r>
    </w:p>
    <w:p w:rsidR="00D572C4" w:rsidRPr="00E02FA2" w:rsidRDefault="00D572C4" w:rsidP="00184793">
      <w:pPr>
        <w:jc w:val="center"/>
        <w:rPr>
          <w:rFonts w:ascii="Palatino Linotype" w:hAnsi="Palatino Linotype"/>
          <w:i/>
          <w:sz w:val="24"/>
          <w:szCs w:val="24"/>
        </w:rPr>
      </w:pPr>
      <w:r w:rsidRPr="00E02FA2">
        <w:rPr>
          <w:rFonts w:ascii="Palatino Linotype" w:hAnsi="Palatino Linotype"/>
          <w:i/>
          <w:sz w:val="24"/>
          <w:szCs w:val="24"/>
        </w:rPr>
        <w:t>to Developing a New Generation of Journalism Excellence</w:t>
      </w:r>
    </w:p>
    <w:p w:rsidR="00D572C4" w:rsidRPr="00D00282" w:rsidRDefault="00D572C4" w:rsidP="00184793">
      <w:pPr>
        <w:rPr>
          <w:rFonts w:ascii="Palatino Linotype" w:hAnsi="Palatino Linotype"/>
          <w:sz w:val="20"/>
          <w:szCs w:val="20"/>
        </w:rPr>
      </w:pPr>
    </w:p>
    <w:p w:rsidR="00D572C4" w:rsidRPr="00D00282" w:rsidRDefault="00D572C4" w:rsidP="00184793">
      <w:pPr>
        <w:rPr>
          <w:rFonts w:ascii="Palatino Linotype" w:hAnsi="Palatino Linotype"/>
          <w:sz w:val="24"/>
          <w:szCs w:val="24"/>
        </w:rPr>
      </w:pPr>
      <w:smartTag w:uri="urn:schemas-microsoft-com:office:smarttags" w:element="City">
        <w:smartTag w:uri="urn:schemas-microsoft-com:office:smarttags" w:element="place">
          <w:r w:rsidRPr="00D00282">
            <w:rPr>
              <w:rFonts w:ascii="Palatino Linotype" w:hAnsi="Palatino Linotype"/>
              <w:sz w:val="24"/>
              <w:szCs w:val="24"/>
            </w:rPr>
            <w:t>Washington</w:t>
          </w:r>
        </w:smartTag>
        <w:r w:rsidRPr="00D00282">
          <w:rPr>
            <w:rFonts w:ascii="Palatino Linotype" w:hAnsi="Palatino Linotype"/>
            <w:sz w:val="24"/>
            <w:szCs w:val="24"/>
          </w:rPr>
          <w:t xml:space="preserve">, </w:t>
        </w:r>
        <w:smartTag w:uri="urn:schemas-microsoft-com:office:smarttags" w:element="State">
          <w:r w:rsidRPr="00D00282">
            <w:rPr>
              <w:rFonts w:ascii="Palatino Linotype" w:hAnsi="Palatino Linotype"/>
              <w:sz w:val="24"/>
              <w:szCs w:val="24"/>
            </w:rPr>
            <w:t>D.C.</w:t>
          </w:r>
        </w:smartTag>
      </w:smartTag>
      <w:r w:rsidRPr="00D00282">
        <w:rPr>
          <w:rFonts w:ascii="Palatino Linotype" w:hAnsi="Palatino Linotype"/>
          <w:sz w:val="24"/>
          <w:szCs w:val="24"/>
        </w:rPr>
        <w:t xml:space="preserve"> </w:t>
      </w:r>
      <w:r w:rsidRPr="00D00282">
        <w:rPr>
          <w:rFonts w:ascii="Times New Roman" w:hAnsi="Times New Roman"/>
          <w:sz w:val="24"/>
          <w:szCs w:val="24"/>
        </w:rPr>
        <w:t>─</w:t>
      </w:r>
      <w:r w:rsidRPr="00D00282">
        <w:rPr>
          <w:rFonts w:ascii="Palatino Linotype" w:hAnsi="Palatino Linotype"/>
          <w:sz w:val="24"/>
          <w:szCs w:val="24"/>
        </w:rPr>
        <w:t xml:space="preserve"> </w:t>
      </w:r>
      <w:r w:rsidRPr="00D00282">
        <w:rPr>
          <w:rFonts w:ascii="Palatino Linotype" w:hAnsi="Palatino Linotype"/>
          <w:i/>
          <w:sz w:val="24"/>
          <w:szCs w:val="24"/>
        </w:rPr>
        <w:t>Washington Week with Gwen Ifill,</w:t>
      </w:r>
      <w:r w:rsidRPr="00D00282">
        <w:rPr>
          <w:rFonts w:ascii="Palatino Linotype" w:hAnsi="Palatino Linotype"/>
          <w:sz w:val="24"/>
          <w:szCs w:val="24"/>
        </w:rPr>
        <w:t xml:space="preserve"> the Peabody Award-winning weekly news analysis series on PBS, is accepting applications for its journalism fellowship. Offering a singular opportunity for aspiring journalists to gain extraordinary experience in the midst of the 2016 presidential and Congressional campaigns, the Washington Week Fellowship is a paid, five-month opportunity to be part of the </w:t>
      </w:r>
      <w:r>
        <w:rPr>
          <w:rFonts w:ascii="Palatino Linotype" w:hAnsi="Palatino Linotype"/>
          <w:sz w:val="24"/>
          <w:szCs w:val="24"/>
        </w:rPr>
        <w:t xml:space="preserve">production </w:t>
      </w:r>
      <w:r w:rsidRPr="00D00282">
        <w:rPr>
          <w:rFonts w:ascii="Palatino Linotype" w:hAnsi="Palatino Linotype"/>
          <w:sz w:val="24"/>
          <w:szCs w:val="24"/>
        </w:rPr>
        <w:t>team</w:t>
      </w:r>
      <w:r>
        <w:rPr>
          <w:rFonts w:ascii="Palatino Linotype" w:hAnsi="Palatino Linotype"/>
          <w:sz w:val="24"/>
          <w:szCs w:val="24"/>
        </w:rPr>
        <w:t xml:space="preserve">, which includes moderator and managing editor Gwen Ifill, that </w:t>
      </w:r>
      <w:r w:rsidRPr="00D00282">
        <w:rPr>
          <w:rFonts w:ascii="Palatino Linotype" w:hAnsi="Palatino Linotype"/>
          <w:sz w:val="24"/>
          <w:szCs w:val="24"/>
        </w:rPr>
        <w:t>produc</w:t>
      </w:r>
      <w:r>
        <w:rPr>
          <w:rFonts w:ascii="Palatino Linotype" w:hAnsi="Palatino Linotype"/>
          <w:sz w:val="24"/>
          <w:szCs w:val="24"/>
        </w:rPr>
        <w:t xml:space="preserve">es </w:t>
      </w:r>
      <w:r w:rsidRPr="00D00282">
        <w:rPr>
          <w:rFonts w:ascii="Palatino Linotype" w:hAnsi="Palatino Linotype"/>
          <w:sz w:val="24"/>
          <w:szCs w:val="24"/>
        </w:rPr>
        <w:t>the respected television program</w:t>
      </w:r>
      <w:r>
        <w:rPr>
          <w:rFonts w:ascii="Palatino Linotype" w:hAnsi="Palatino Linotype"/>
          <w:sz w:val="24"/>
          <w:szCs w:val="24"/>
        </w:rPr>
        <w:t xml:space="preserve"> that </w:t>
      </w:r>
      <w:r w:rsidRPr="00D00282">
        <w:rPr>
          <w:rFonts w:ascii="Palatino Linotype" w:hAnsi="Palatino Linotype"/>
          <w:sz w:val="24"/>
          <w:szCs w:val="24"/>
        </w:rPr>
        <w:t xml:space="preserve">airs nationally each Friday at 8 p.m. Applications are due to WETA, the flagship public broadcaster in the nation’s capital and the producing station for </w:t>
      </w:r>
      <w:r w:rsidRPr="00D00282">
        <w:rPr>
          <w:rFonts w:ascii="Palatino Linotype" w:hAnsi="Palatino Linotype"/>
          <w:i/>
          <w:sz w:val="24"/>
          <w:szCs w:val="24"/>
        </w:rPr>
        <w:t>Washington Week</w:t>
      </w:r>
      <w:r w:rsidRPr="00D00282">
        <w:rPr>
          <w:rFonts w:ascii="Palatino Linotype" w:hAnsi="Palatino Linotype"/>
          <w:sz w:val="24"/>
          <w:szCs w:val="24"/>
        </w:rPr>
        <w:t>, by October 25, 2015.</w:t>
      </w:r>
    </w:p>
    <w:p w:rsidR="00D572C4" w:rsidRPr="00D00282" w:rsidRDefault="00D572C4" w:rsidP="00184793">
      <w:pPr>
        <w:rPr>
          <w:rFonts w:ascii="Palatino Linotype" w:hAnsi="Palatino Linotype"/>
          <w:sz w:val="24"/>
          <w:szCs w:val="24"/>
        </w:rPr>
      </w:pPr>
    </w:p>
    <w:p w:rsidR="00D572C4" w:rsidRPr="00D00282" w:rsidRDefault="00D572C4" w:rsidP="00184793">
      <w:pPr>
        <w:rPr>
          <w:rFonts w:ascii="Palatino Linotype" w:hAnsi="Palatino Linotype"/>
          <w:sz w:val="24"/>
          <w:szCs w:val="24"/>
        </w:rPr>
      </w:pPr>
      <w:r w:rsidRPr="00D00282">
        <w:rPr>
          <w:rFonts w:ascii="Palatino Linotype" w:hAnsi="Palatino Linotype"/>
          <w:sz w:val="24"/>
          <w:szCs w:val="24"/>
        </w:rPr>
        <w:t>Funded by Newman’s Own Foundation, this entry-level program will select its second emerging journalist pursuing a career in TV news production, digital media, or reporting and provide them with an immersive experience.  A college degree is required.</w:t>
      </w:r>
      <w:bookmarkStart w:id="0" w:name="_GoBack"/>
      <w:bookmarkEnd w:id="0"/>
    </w:p>
    <w:p w:rsidR="00D572C4" w:rsidRPr="00D00282" w:rsidRDefault="00D572C4" w:rsidP="00184793">
      <w:pPr>
        <w:rPr>
          <w:rFonts w:ascii="Palatino Linotype" w:hAnsi="Palatino Linotype"/>
          <w:sz w:val="24"/>
          <w:szCs w:val="24"/>
        </w:rPr>
      </w:pPr>
    </w:p>
    <w:p w:rsidR="00D572C4" w:rsidRPr="00D00282" w:rsidRDefault="00D572C4" w:rsidP="00184793">
      <w:pPr>
        <w:rPr>
          <w:rFonts w:ascii="Palatino Linotype" w:hAnsi="Palatino Linotype"/>
          <w:sz w:val="24"/>
          <w:szCs w:val="24"/>
        </w:rPr>
      </w:pPr>
      <w:r w:rsidRPr="00D00282">
        <w:rPr>
          <w:rFonts w:ascii="Palatino Linotype" w:hAnsi="Palatino Linotype"/>
          <w:sz w:val="24"/>
          <w:szCs w:val="24"/>
        </w:rPr>
        <w:t>“Few things make me more confident in the future of quality journalism as my frequent visits to schools and campuses around the country, where I've been privileged to meet the next generation of smart journalists,” said Ifill</w:t>
      </w:r>
      <w:r w:rsidRPr="00D00282">
        <w:rPr>
          <w:rFonts w:ascii="Palatino Linotype" w:hAnsi="Palatino Linotype"/>
          <w:i/>
          <w:iCs/>
          <w:sz w:val="24"/>
          <w:szCs w:val="24"/>
        </w:rPr>
        <w:t>.</w:t>
      </w:r>
      <w:r w:rsidRPr="00D00282">
        <w:rPr>
          <w:rFonts w:ascii="Palatino Linotype" w:hAnsi="Palatino Linotype"/>
          <w:sz w:val="24"/>
          <w:szCs w:val="24"/>
        </w:rPr>
        <w:t xml:space="preserve"> “With this new fellowship, </w:t>
      </w:r>
      <w:r w:rsidRPr="00D00282">
        <w:rPr>
          <w:rFonts w:ascii="Palatino Linotype" w:hAnsi="Palatino Linotype"/>
          <w:i/>
          <w:iCs/>
          <w:sz w:val="24"/>
          <w:szCs w:val="24"/>
        </w:rPr>
        <w:t>Washington Week</w:t>
      </w:r>
      <w:r w:rsidRPr="00D00282">
        <w:rPr>
          <w:rFonts w:ascii="Palatino Linotype" w:hAnsi="Palatino Linotype"/>
          <w:sz w:val="24"/>
          <w:szCs w:val="24"/>
        </w:rPr>
        <w:t xml:space="preserve"> is expanding our commitment to nurturing and grooming young people who yearn to tell the news well, no matter the platform.”</w:t>
      </w:r>
    </w:p>
    <w:p w:rsidR="00D572C4" w:rsidRPr="00D00282" w:rsidRDefault="00D572C4" w:rsidP="00184793">
      <w:pPr>
        <w:rPr>
          <w:rFonts w:ascii="Palatino Linotype" w:hAnsi="Palatino Linotype"/>
          <w:sz w:val="24"/>
          <w:szCs w:val="24"/>
        </w:rPr>
      </w:pPr>
    </w:p>
    <w:p w:rsidR="00D572C4" w:rsidRPr="00D00282" w:rsidRDefault="00D572C4" w:rsidP="00184793">
      <w:pPr>
        <w:rPr>
          <w:rFonts w:ascii="Palatino Linotype" w:hAnsi="Palatino Linotype"/>
          <w:sz w:val="24"/>
          <w:szCs w:val="24"/>
        </w:rPr>
      </w:pPr>
      <w:r w:rsidRPr="00D00282">
        <w:rPr>
          <w:rFonts w:ascii="Palatino Linotype" w:hAnsi="Palatino Linotype"/>
          <w:sz w:val="24"/>
          <w:szCs w:val="24"/>
        </w:rPr>
        <w:t xml:space="preserve">Fellows will work with the </w:t>
      </w:r>
      <w:r w:rsidRPr="00D00282">
        <w:rPr>
          <w:rFonts w:ascii="Palatino Linotype" w:hAnsi="Palatino Linotype"/>
          <w:bCs/>
          <w:i/>
          <w:iCs/>
          <w:sz w:val="24"/>
          <w:szCs w:val="24"/>
        </w:rPr>
        <w:t xml:space="preserve">Washington Week </w:t>
      </w:r>
      <w:r w:rsidRPr="00D00282">
        <w:rPr>
          <w:rFonts w:ascii="Palatino Linotype" w:hAnsi="Palatino Linotype"/>
          <w:sz w:val="24"/>
          <w:szCs w:val="24"/>
        </w:rPr>
        <w:t xml:space="preserve">team to </w:t>
      </w:r>
      <w:r w:rsidRPr="00D00282">
        <w:rPr>
          <w:rFonts w:ascii="Palatino Linotype" w:hAnsi="Palatino Linotype"/>
          <w:color w:val="000000"/>
          <w:sz w:val="24"/>
          <w:szCs w:val="24"/>
        </w:rPr>
        <w:t>research national and international news stories, generate story ideas, produce broadcast and web content</w:t>
      </w:r>
      <w:r w:rsidRPr="00D00282">
        <w:rPr>
          <w:rFonts w:ascii="Palatino Linotype" w:hAnsi="Palatino Linotype"/>
          <w:sz w:val="24"/>
          <w:szCs w:val="24"/>
        </w:rPr>
        <w:t xml:space="preserve">, and assist with the production of the weekly series and special online initiatives. </w:t>
      </w:r>
    </w:p>
    <w:p w:rsidR="00D572C4" w:rsidRPr="00D00282" w:rsidRDefault="00D572C4" w:rsidP="00184793">
      <w:pPr>
        <w:rPr>
          <w:rFonts w:ascii="Palatino Linotype" w:hAnsi="Palatino Linotype"/>
          <w:sz w:val="24"/>
          <w:szCs w:val="24"/>
        </w:rPr>
      </w:pPr>
    </w:p>
    <w:p w:rsidR="00D572C4" w:rsidRPr="00D00282" w:rsidRDefault="00D572C4" w:rsidP="00184793">
      <w:pPr>
        <w:rPr>
          <w:rFonts w:ascii="Palatino Linotype" w:hAnsi="Palatino Linotype"/>
          <w:sz w:val="24"/>
          <w:szCs w:val="24"/>
        </w:rPr>
      </w:pPr>
      <w:r w:rsidRPr="00D00282">
        <w:rPr>
          <w:rFonts w:ascii="Palatino Linotype" w:hAnsi="Palatino Linotype"/>
          <w:sz w:val="24"/>
          <w:szCs w:val="24"/>
        </w:rPr>
        <w:t xml:space="preserve">“We at Newman’s Own Foundation are honored to support the development of new leaders in journalism with </w:t>
      </w:r>
      <w:r w:rsidRPr="00D00282">
        <w:rPr>
          <w:rFonts w:ascii="Palatino Linotype" w:hAnsi="Palatino Linotype"/>
          <w:i/>
          <w:sz w:val="24"/>
          <w:szCs w:val="24"/>
        </w:rPr>
        <w:t>Washington Week</w:t>
      </w:r>
      <w:r w:rsidRPr="00D00282">
        <w:rPr>
          <w:rFonts w:ascii="Palatino Linotype" w:hAnsi="Palatino Linotype"/>
          <w:sz w:val="24"/>
          <w:szCs w:val="24"/>
        </w:rPr>
        <w:t>,” said Bob Forrester, president and CEO of the foundation. “Our hope is this fellowship will bring the public broadcasting system a pipeline of promising new talent as well.”</w:t>
      </w:r>
    </w:p>
    <w:p w:rsidR="00D572C4" w:rsidRPr="00D00282" w:rsidRDefault="00D572C4" w:rsidP="00184793">
      <w:pPr>
        <w:rPr>
          <w:rFonts w:ascii="Palatino Linotype" w:hAnsi="Palatino Linotype"/>
          <w:sz w:val="24"/>
          <w:szCs w:val="24"/>
        </w:rPr>
      </w:pPr>
    </w:p>
    <w:p w:rsidR="00D572C4" w:rsidRPr="00E55775" w:rsidRDefault="00D572C4" w:rsidP="00184793">
      <w:pPr>
        <w:rPr>
          <w:rFonts w:ascii="Palatino Linotype" w:hAnsi="Palatino Linotype"/>
          <w:sz w:val="24"/>
          <w:szCs w:val="24"/>
        </w:rPr>
      </w:pPr>
      <w:r w:rsidRPr="00D00282">
        <w:rPr>
          <w:rFonts w:ascii="Palatino Linotype" w:hAnsi="Palatino Linotype"/>
          <w:sz w:val="24"/>
          <w:szCs w:val="24"/>
        </w:rPr>
        <w:t xml:space="preserve">For this second fellowship cycle, one fellow will be selected to join the production team from January through May 2016, which will include a heavy focus on the presidential primary season for both political parties. The third and final cycle will select two fellows to serve from June 2016 through the </w:t>
      </w:r>
      <w:r w:rsidRPr="00E55775">
        <w:rPr>
          <w:rFonts w:ascii="Palatino Linotype" w:hAnsi="Palatino Linotype"/>
          <w:sz w:val="24"/>
          <w:szCs w:val="24"/>
        </w:rPr>
        <w:t xml:space="preserve">November election season. </w:t>
      </w:r>
    </w:p>
    <w:p w:rsidR="00D572C4" w:rsidRPr="00E55775" w:rsidRDefault="00D572C4" w:rsidP="00184793">
      <w:pPr>
        <w:rPr>
          <w:rFonts w:ascii="Palatino Linotype" w:hAnsi="Palatino Linotype"/>
          <w:sz w:val="24"/>
          <w:szCs w:val="24"/>
        </w:rPr>
      </w:pPr>
    </w:p>
    <w:p w:rsidR="00D572C4" w:rsidRPr="00E55775" w:rsidRDefault="00D572C4" w:rsidP="0006797F">
      <w:pPr>
        <w:rPr>
          <w:rFonts w:ascii="Palatino Linotype" w:hAnsi="Palatino Linotype"/>
          <w:sz w:val="24"/>
          <w:szCs w:val="24"/>
        </w:rPr>
      </w:pPr>
      <w:r w:rsidRPr="00E55775">
        <w:rPr>
          <w:rFonts w:ascii="Palatino Linotype" w:hAnsi="Palatino Linotype"/>
          <w:sz w:val="24"/>
          <w:szCs w:val="24"/>
        </w:rPr>
        <w:t xml:space="preserve">A full job description and application details are available at </w:t>
      </w:r>
      <w:hyperlink r:id="rId5" w:history="1">
        <w:r w:rsidRPr="00E55775">
          <w:rPr>
            <w:rFonts w:ascii="Palatino Linotype" w:hAnsi="Palatino Linotype" w:cs="Arial"/>
            <w:color w:val="0000FF"/>
            <w:sz w:val="24"/>
            <w:szCs w:val="24"/>
            <w:u w:val="single"/>
          </w:rPr>
          <w:t>Washington Week Fellow</w:t>
        </w:r>
      </w:hyperlink>
      <w:r w:rsidRPr="00E55775">
        <w:rPr>
          <w:rFonts w:ascii="Palatino Linotype" w:hAnsi="Palatino Linotype"/>
          <w:sz w:val="24"/>
          <w:szCs w:val="24"/>
        </w:rPr>
        <w:t>.</w:t>
      </w:r>
    </w:p>
    <w:p w:rsidR="00D572C4" w:rsidRPr="00E55775" w:rsidRDefault="00D572C4" w:rsidP="0006797F">
      <w:pPr>
        <w:rPr>
          <w:rFonts w:ascii="Palatino Linotype" w:hAnsi="Palatino Linotype"/>
          <w:sz w:val="24"/>
          <w:szCs w:val="24"/>
        </w:rPr>
      </w:pPr>
    </w:p>
    <w:p w:rsidR="00D572C4" w:rsidRPr="00E55775" w:rsidRDefault="00D572C4" w:rsidP="0006797F">
      <w:pPr>
        <w:rPr>
          <w:rFonts w:ascii="Palatino Linotype" w:hAnsi="Palatino Linotype"/>
          <w:sz w:val="24"/>
          <w:szCs w:val="24"/>
        </w:rPr>
      </w:pPr>
      <w:r w:rsidRPr="00E55775">
        <w:rPr>
          <w:rFonts w:ascii="Palatino Linotype" w:hAnsi="Palatino Linotype"/>
          <w:sz w:val="24"/>
          <w:szCs w:val="24"/>
        </w:rPr>
        <w:t xml:space="preserve">A production of WETA Washington, D.C., </w:t>
      </w:r>
      <w:r w:rsidRPr="00E55775">
        <w:rPr>
          <w:rFonts w:ascii="Palatino Linotype" w:hAnsi="Palatino Linotype"/>
          <w:i/>
          <w:sz w:val="24"/>
          <w:szCs w:val="24"/>
        </w:rPr>
        <w:t>Washington Week with Gwen Ifill</w:t>
      </w:r>
      <w:r w:rsidRPr="00E55775">
        <w:rPr>
          <w:rFonts w:ascii="Palatino Linotype" w:hAnsi="Palatino Linotype"/>
          <w:sz w:val="24"/>
          <w:szCs w:val="24"/>
        </w:rPr>
        <w:t xml:space="preserve"> is known for its depth, balance and </w:t>
      </w:r>
      <w:r w:rsidRPr="00E55775">
        <w:rPr>
          <w:rFonts w:ascii="Palatino Linotype" w:hAnsi="Palatino Linotype" w:cs="Palatino"/>
          <w:color w:val="000000"/>
          <w:sz w:val="24"/>
          <w:szCs w:val="24"/>
        </w:rPr>
        <w:t>civil discourse.</w:t>
      </w:r>
      <w:r w:rsidRPr="00E55775">
        <w:rPr>
          <w:rFonts w:ascii="Palatino Linotype" w:hAnsi="Palatino Linotype"/>
          <w:sz w:val="24"/>
          <w:szCs w:val="24"/>
        </w:rPr>
        <w:t xml:space="preserve"> For nearly 50 years, </w:t>
      </w:r>
      <w:r w:rsidRPr="00E55775">
        <w:rPr>
          <w:rFonts w:ascii="Palatino Linotype" w:hAnsi="Palatino Linotype"/>
          <w:bCs/>
          <w:i/>
          <w:sz w:val="24"/>
          <w:szCs w:val="24"/>
        </w:rPr>
        <w:t>Washington Week</w:t>
      </w:r>
      <w:r w:rsidRPr="00E55775">
        <w:rPr>
          <w:rFonts w:ascii="Palatino Linotype" w:hAnsi="Palatino Linotype"/>
          <w:b/>
          <w:bCs/>
          <w:sz w:val="24"/>
          <w:szCs w:val="24"/>
        </w:rPr>
        <w:t xml:space="preserve"> </w:t>
      </w:r>
      <w:r w:rsidRPr="00E55775">
        <w:rPr>
          <w:rFonts w:ascii="Palatino Linotype" w:hAnsi="Palatino Linotype"/>
          <w:sz w:val="24"/>
          <w:szCs w:val="24"/>
        </w:rPr>
        <w:t>has delivered the most interesting conversation of the week, lending clarity to the clamor of the week’s news. It is the longest-running primetime news &amp; analysis program on television and was recognized for its journalism excellence with a 2009 Peabody Award. The senior producer is Chris Guarino. Executive producers are Jeff Bieber and Dalton Delan. The producer is Alla Lora.</w:t>
      </w:r>
      <w:r w:rsidRPr="00E55775">
        <w:rPr>
          <w:rFonts w:ascii="Palatino Linotype" w:hAnsi="Palatino Linotype" w:cs="Palatino"/>
          <w:color w:val="000000"/>
          <w:sz w:val="24"/>
          <w:szCs w:val="24"/>
        </w:rPr>
        <w:t xml:space="preserve"> Matt Loffman is the multi-platform producer. </w:t>
      </w:r>
      <w:r w:rsidRPr="00E55775">
        <w:rPr>
          <w:rFonts w:ascii="Palatino Linotype" w:hAnsi="Palatino Linotype"/>
          <w:sz w:val="24"/>
          <w:szCs w:val="24"/>
        </w:rPr>
        <w:t xml:space="preserve"> </w:t>
      </w:r>
    </w:p>
    <w:p w:rsidR="00D572C4" w:rsidRPr="00E55775" w:rsidRDefault="00D572C4" w:rsidP="00184793">
      <w:pPr>
        <w:rPr>
          <w:rFonts w:ascii="Palatino Linotype" w:hAnsi="Palatino Linotype"/>
          <w:sz w:val="24"/>
          <w:szCs w:val="24"/>
        </w:rPr>
      </w:pPr>
      <w:r w:rsidRPr="00E55775">
        <w:rPr>
          <w:rFonts w:ascii="Palatino Linotype" w:hAnsi="Palatino Linotype"/>
          <w:sz w:val="24"/>
          <w:szCs w:val="24"/>
        </w:rPr>
        <w:t xml:space="preserve">Gwen Ifill serves on the board of the News Literacy Project, an innovative national educational program that mobilizes seasoned journalists to work with educators to teach students how to sort fact from fiction. She is also a member of the Advisory Board for the Committee to Protect Journalists, an independent, nonprofit organization that promotes press freedom worldwide. </w:t>
      </w:r>
    </w:p>
    <w:p w:rsidR="00D572C4" w:rsidRPr="00D00282" w:rsidRDefault="00D572C4" w:rsidP="00184793">
      <w:pPr>
        <w:pStyle w:val="NormalWeb"/>
        <w:rPr>
          <w:rFonts w:ascii="Palatino Linotype" w:hAnsi="Palatino Linotype"/>
        </w:rPr>
      </w:pPr>
      <w:r w:rsidRPr="00E55775">
        <w:rPr>
          <w:rFonts w:ascii="Palatino Linotype" w:hAnsi="Palatino Linotype"/>
        </w:rPr>
        <w:t xml:space="preserve">In addition to </w:t>
      </w:r>
      <w:r w:rsidRPr="00E55775">
        <w:rPr>
          <w:rFonts w:ascii="Palatino Linotype" w:hAnsi="Palatino Linotype"/>
        </w:rPr>
        <w:softHyphen/>
        <w:t xml:space="preserve"> Newman’s Own Foundation, major funding for </w:t>
      </w:r>
      <w:smartTag w:uri="urn:schemas-microsoft-com:office:smarttags" w:element="State">
        <w:r w:rsidRPr="00E55775">
          <w:rPr>
            <w:rFonts w:ascii="Palatino Linotype" w:hAnsi="Palatino Linotype"/>
            <w:i/>
            <w:iCs/>
          </w:rPr>
          <w:t>Washington</w:t>
        </w:r>
      </w:smartTag>
      <w:r w:rsidRPr="00E55775">
        <w:rPr>
          <w:rFonts w:ascii="Palatino Linotype" w:hAnsi="Palatino Linotype"/>
          <w:i/>
          <w:iCs/>
        </w:rPr>
        <w:t xml:space="preserve"> Week</w:t>
      </w:r>
      <w:r w:rsidRPr="005C11E5">
        <w:rPr>
          <w:rFonts w:ascii="Palatino Linotype" w:hAnsi="Palatino Linotype"/>
          <w:iCs/>
        </w:rPr>
        <w:t xml:space="preserve"> is </w:t>
      </w:r>
      <w:r w:rsidRPr="00E55775">
        <w:rPr>
          <w:rFonts w:ascii="Palatino Linotype" w:hAnsi="Palatino Linotype"/>
        </w:rPr>
        <w:t>provided by Prudential Financial, the Corporation for</w:t>
      </w:r>
      <w:r w:rsidRPr="00D00282">
        <w:rPr>
          <w:rFonts w:ascii="Palatino Linotype" w:hAnsi="Palatino Linotype"/>
        </w:rPr>
        <w:t xml:space="preserve"> Public Broadcasting and PBS.</w:t>
      </w:r>
    </w:p>
    <w:p w:rsidR="00D572C4" w:rsidRPr="00D00282" w:rsidRDefault="00D572C4" w:rsidP="006E60C5">
      <w:pPr>
        <w:jc w:val="center"/>
        <w:rPr>
          <w:rFonts w:ascii="Palatino Linotype" w:hAnsi="Palatino Linotype"/>
          <w:sz w:val="24"/>
          <w:szCs w:val="24"/>
        </w:rPr>
      </w:pPr>
      <w:r w:rsidRPr="00D00282">
        <w:rPr>
          <w:rFonts w:ascii="Palatino Linotype" w:hAnsi="Palatino Linotype"/>
          <w:sz w:val="24"/>
          <w:szCs w:val="24"/>
        </w:rPr>
        <w:t>###</w:t>
      </w:r>
    </w:p>
    <w:p w:rsidR="00D572C4" w:rsidRPr="00D00282" w:rsidRDefault="00D572C4" w:rsidP="006E60C5">
      <w:pPr>
        <w:jc w:val="center"/>
        <w:rPr>
          <w:rFonts w:ascii="Palatino Linotype" w:hAnsi="Palatino Linotype"/>
          <w:sz w:val="20"/>
          <w:szCs w:val="20"/>
        </w:rPr>
      </w:pPr>
    </w:p>
    <w:p w:rsidR="00D572C4" w:rsidRPr="00D00282" w:rsidRDefault="00D572C4" w:rsidP="00184793">
      <w:pPr>
        <w:rPr>
          <w:rFonts w:ascii="Palatino Linotype" w:hAnsi="Palatino Linotype"/>
          <w:sz w:val="20"/>
          <w:szCs w:val="20"/>
        </w:rPr>
      </w:pPr>
      <w:r w:rsidRPr="00D00282">
        <w:rPr>
          <w:rFonts w:ascii="Palatino Linotype" w:hAnsi="Palatino Linotype"/>
          <w:b/>
          <w:sz w:val="20"/>
          <w:szCs w:val="20"/>
        </w:rPr>
        <w:t>WETA</w:t>
      </w:r>
      <w:r w:rsidRPr="00D00282">
        <w:rPr>
          <w:rFonts w:ascii="Palatino Linotype" w:hAnsi="Palatino Linotype"/>
          <w:sz w:val="20"/>
          <w:szCs w:val="20"/>
        </w:rPr>
        <w:t xml:space="preserve"> is one of the largest producing stations of new content for public television and serves </w:t>
      </w:r>
      <w:smartTag w:uri="urn:schemas-microsoft-com:office:smarttags" w:element="State">
        <w:r w:rsidRPr="00D00282">
          <w:rPr>
            <w:rFonts w:ascii="Palatino Linotype" w:hAnsi="Palatino Linotype"/>
            <w:sz w:val="20"/>
            <w:szCs w:val="20"/>
          </w:rPr>
          <w:t>Virginia</w:t>
        </w:r>
      </w:smartTag>
      <w:r w:rsidRPr="00D00282">
        <w:rPr>
          <w:rFonts w:ascii="Palatino Linotype" w:hAnsi="Palatino Linotype"/>
          <w:sz w:val="20"/>
          <w:szCs w:val="20"/>
        </w:rPr>
        <w:t xml:space="preserve">, </w:t>
      </w:r>
      <w:smartTag w:uri="urn:schemas-microsoft-com:office:smarttags" w:element="State">
        <w:r w:rsidRPr="00D00282">
          <w:rPr>
            <w:rFonts w:ascii="Palatino Linotype" w:hAnsi="Palatino Linotype"/>
            <w:sz w:val="20"/>
            <w:szCs w:val="20"/>
          </w:rPr>
          <w:t>Maryland</w:t>
        </w:r>
      </w:smartTag>
      <w:r w:rsidRPr="00D00282">
        <w:rPr>
          <w:rFonts w:ascii="Palatino Linotype" w:hAnsi="Palatino Linotype"/>
          <w:sz w:val="20"/>
          <w:szCs w:val="20"/>
        </w:rPr>
        <w:t xml:space="preserve"> and the </w:t>
      </w:r>
      <w:smartTag w:uri="urn:schemas-microsoft-com:office:smarttags" w:element="State">
        <w:smartTag w:uri="urn:schemas-microsoft-com:office:smarttags" w:element="place">
          <w:r w:rsidRPr="00D00282">
            <w:rPr>
              <w:rFonts w:ascii="Palatino Linotype" w:hAnsi="Palatino Linotype"/>
              <w:sz w:val="20"/>
              <w:szCs w:val="20"/>
            </w:rPr>
            <w:t>District of Columbia</w:t>
          </w:r>
        </w:smartTag>
      </w:smartTag>
      <w:r w:rsidRPr="00D00282">
        <w:rPr>
          <w:rFonts w:ascii="Palatino Linotype" w:hAnsi="Palatino Linotype"/>
          <w:sz w:val="20"/>
          <w:szCs w:val="20"/>
        </w:rPr>
        <w:t xml:space="preserve"> with educational initiatives and with high-quality programming on four digital television channels. Other WETA productions and co-productions include </w:t>
      </w:r>
      <w:r w:rsidRPr="00D00282">
        <w:rPr>
          <w:rFonts w:ascii="Palatino Linotype" w:hAnsi="Palatino Linotype"/>
          <w:i/>
          <w:sz w:val="20"/>
          <w:szCs w:val="20"/>
        </w:rPr>
        <w:t>PBS NewsHour</w:t>
      </w:r>
      <w:r w:rsidRPr="00D00282">
        <w:rPr>
          <w:rFonts w:ascii="Palatino Linotype" w:hAnsi="Palatino Linotype"/>
          <w:sz w:val="20"/>
          <w:szCs w:val="20"/>
        </w:rPr>
        <w:t xml:space="preserve">, </w:t>
      </w:r>
      <w:r w:rsidRPr="00D00282">
        <w:rPr>
          <w:rFonts w:ascii="Palatino Linotype" w:hAnsi="Palatino Linotype"/>
          <w:i/>
          <w:sz w:val="20"/>
          <w:szCs w:val="20"/>
        </w:rPr>
        <w:t>America After Charleston</w:t>
      </w:r>
      <w:r w:rsidRPr="00D00282">
        <w:rPr>
          <w:rFonts w:ascii="Palatino Linotype" w:hAnsi="Palatino Linotype"/>
          <w:sz w:val="20"/>
          <w:szCs w:val="20"/>
        </w:rPr>
        <w:t xml:space="preserve">, </w:t>
      </w:r>
      <w:r w:rsidRPr="00D00282">
        <w:rPr>
          <w:rFonts w:ascii="Palatino Linotype" w:hAnsi="Palatino Linotype"/>
          <w:i/>
          <w:sz w:val="20"/>
          <w:szCs w:val="20"/>
        </w:rPr>
        <w:t xml:space="preserve">The </w:t>
      </w:r>
      <w:smartTag w:uri="urn:schemas-microsoft-com:office:smarttags" w:element="State">
        <w:smartTag w:uri="urn:schemas-microsoft-com:office:smarttags" w:element="place">
          <w:smartTag w:uri="urn:schemas-microsoft-com:office:smarttags" w:element="PlaceName">
            <w:r w:rsidRPr="00D00282">
              <w:rPr>
                <w:rFonts w:ascii="Palatino Linotype" w:hAnsi="Palatino Linotype"/>
                <w:i/>
                <w:sz w:val="20"/>
                <w:szCs w:val="20"/>
              </w:rPr>
              <w:t>Kennedy</w:t>
            </w:r>
          </w:smartTag>
        </w:smartTag>
        <w:r w:rsidRPr="00D00282">
          <w:rPr>
            <w:rFonts w:ascii="Palatino Linotype" w:hAnsi="Palatino Linotype"/>
            <w:i/>
            <w:sz w:val="20"/>
            <w:szCs w:val="20"/>
          </w:rPr>
          <w:t xml:space="preserve"> </w:t>
        </w:r>
        <w:smartTag w:uri="urn:schemas-microsoft-com:office:smarttags" w:element="State">
          <w:smartTag w:uri="urn:schemas-microsoft-com:office:smarttags" w:element="PlaceType">
            <w:r w:rsidRPr="00D00282">
              <w:rPr>
                <w:rFonts w:ascii="Palatino Linotype" w:hAnsi="Palatino Linotype"/>
                <w:i/>
                <w:sz w:val="20"/>
                <w:szCs w:val="20"/>
              </w:rPr>
              <w:t>Center</w:t>
            </w:r>
          </w:smartTag>
        </w:smartTag>
      </w:smartTag>
      <w:r w:rsidRPr="00D00282">
        <w:rPr>
          <w:rFonts w:ascii="Palatino Linotype" w:hAnsi="Palatino Linotype"/>
          <w:i/>
          <w:sz w:val="20"/>
          <w:szCs w:val="20"/>
        </w:rPr>
        <w:t xml:space="preserve"> Mark Twain Prize,</w:t>
      </w:r>
      <w:r w:rsidRPr="00D00282">
        <w:rPr>
          <w:rFonts w:ascii="Palatino Linotype" w:hAnsi="Palatino Linotype"/>
          <w:sz w:val="20"/>
          <w:szCs w:val="20"/>
        </w:rPr>
        <w:t xml:space="preserve"> </w:t>
      </w:r>
      <w:r w:rsidRPr="00D00282">
        <w:rPr>
          <w:rFonts w:ascii="Palatino Linotype" w:hAnsi="Palatino Linotype"/>
          <w:i/>
          <w:sz w:val="20"/>
          <w:szCs w:val="20"/>
        </w:rPr>
        <w:t>The Library of Congress Gershwin Prize for Popular Song</w:t>
      </w:r>
      <w:r w:rsidRPr="00D00282">
        <w:rPr>
          <w:rFonts w:ascii="Palatino Linotype" w:hAnsi="Palatino Linotype"/>
          <w:sz w:val="20"/>
          <w:szCs w:val="20"/>
        </w:rPr>
        <w:t xml:space="preserve"> and documentaries by filmmaker Ken Burns, including the </w:t>
      </w:r>
      <w:r w:rsidRPr="00D00282">
        <w:rPr>
          <w:rFonts w:ascii="Palatino Linotype" w:hAnsi="Palatino Linotype"/>
          <w:i/>
          <w:sz w:val="20"/>
          <w:szCs w:val="20"/>
        </w:rPr>
        <w:t>The Roosevelts: An Intimate History</w:t>
      </w:r>
      <w:r w:rsidRPr="00D00282">
        <w:rPr>
          <w:rFonts w:ascii="Palatino Linotype" w:hAnsi="Palatino Linotype"/>
          <w:sz w:val="20"/>
          <w:szCs w:val="20"/>
        </w:rPr>
        <w:t xml:space="preserve"> and the April 2016 premiere of </w:t>
      </w:r>
      <w:r w:rsidRPr="00D00282">
        <w:rPr>
          <w:rFonts w:ascii="Palatino Linotype" w:hAnsi="Palatino Linotype"/>
          <w:i/>
          <w:sz w:val="20"/>
          <w:szCs w:val="20"/>
        </w:rPr>
        <w:t>Jackie Robinson</w:t>
      </w:r>
      <w:r w:rsidRPr="00D00282">
        <w:rPr>
          <w:rFonts w:ascii="Palatino Linotype" w:hAnsi="Palatino Linotype"/>
          <w:sz w:val="20"/>
          <w:szCs w:val="20"/>
        </w:rPr>
        <w:t xml:space="preserve">. WETA studios and administrative offices are located in </w:t>
      </w:r>
      <w:smartTag w:uri="urn:schemas-microsoft-com:office:smarttags" w:element="State">
        <w:smartTag w:uri="urn:schemas-microsoft-com:office:smarttags" w:element="place">
          <w:smartTag w:uri="urn:schemas-microsoft-com:office:smarttags" w:element="place">
            <w:smartTag w:uri="urn:schemas-microsoft-com:office:smarttags" w:element="City">
              <w:r w:rsidRPr="00D00282">
                <w:rPr>
                  <w:rFonts w:ascii="Palatino Linotype" w:hAnsi="Palatino Linotype"/>
                  <w:sz w:val="20"/>
                  <w:szCs w:val="20"/>
                </w:rPr>
                <w:t>Arlington</w:t>
              </w:r>
            </w:smartTag>
          </w:smartTag>
          <w:r w:rsidRPr="00D00282">
            <w:rPr>
              <w:rFonts w:ascii="Palatino Linotype" w:hAnsi="Palatino Linotype"/>
              <w:sz w:val="20"/>
              <w:szCs w:val="20"/>
            </w:rPr>
            <w:t xml:space="preserve">, </w:t>
          </w:r>
          <w:smartTag w:uri="urn:schemas-microsoft-com:office:smarttags" w:element="place">
            <w:r w:rsidRPr="00D00282">
              <w:rPr>
                <w:rFonts w:ascii="Palatino Linotype" w:hAnsi="Palatino Linotype"/>
                <w:sz w:val="20"/>
                <w:szCs w:val="20"/>
              </w:rPr>
              <w:t>Virginia</w:t>
            </w:r>
          </w:smartTag>
        </w:smartTag>
      </w:smartTag>
      <w:r w:rsidRPr="00D00282">
        <w:rPr>
          <w:rFonts w:ascii="Palatino Linotype" w:hAnsi="Palatino Linotype"/>
          <w:sz w:val="20"/>
          <w:szCs w:val="20"/>
        </w:rPr>
        <w:t xml:space="preserve">. Sharon Percy Rockefeller is president and CEO.  More information on WETA and its programs and services is available at </w:t>
      </w:r>
      <w:hyperlink r:id="rId6" w:history="1">
        <w:r w:rsidRPr="00D00282">
          <w:rPr>
            <w:rStyle w:val="Hyperlink"/>
            <w:rFonts w:ascii="Palatino Linotype" w:hAnsi="Palatino Linotype"/>
            <w:i/>
            <w:sz w:val="20"/>
            <w:szCs w:val="20"/>
          </w:rPr>
          <w:t>weta.org</w:t>
        </w:r>
      </w:hyperlink>
      <w:r w:rsidRPr="00D00282">
        <w:rPr>
          <w:rFonts w:ascii="Palatino Linotype" w:hAnsi="Palatino Linotype"/>
          <w:sz w:val="20"/>
          <w:szCs w:val="20"/>
        </w:rPr>
        <w:t>.</w:t>
      </w:r>
    </w:p>
    <w:p w:rsidR="00D572C4" w:rsidRPr="00D00282" w:rsidRDefault="00D572C4" w:rsidP="00184793">
      <w:pPr>
        <w:rPr>
          <w:rFonts w:ascii="Palatino Linotype" w:hAnsi="Palatino Linotype"/>
          <w:sz w:val="20"/>
          <w:szCs w:val="20"/>
        </w:rPr>
      </w:pPr>
    </w:p>
    <w:p w:rsidR="00D572C4" w:rsidRPr="00D00282" w:rsidRDefault="00D572C4" w:rsidP="00184793">
      <w:pPr>
        <w:rPr>
          <w:rFonts w:ascii="Palatino Linotype" w:hAnsi="Palatino Linotype"/>
          <w:sz w:val="20"/>
          <w:szCs w:val="20"/>
        </w:rPr>
      </w:pPr>
      <w:hyperlink r:id="rId7" w:history="1">
        <w:r w:rsidRPr="00D00282">
          <w:rPr>
            <w:rStyle w:val="Hyperlink"/>
            <w:rFonts w:ascii="Palatino Linotype" w:hAnsi="Palatino Linotype"/>
            <w:b/>
            <w:sz w:val="20"/>
            <w:szCs w:val="20"/>
          </w:rPr>
          <w:t>Newman’s Own Foundation</w:t>
        </w:r>
      </w:hyperlink>
      <w:r w:rsidRPr="00D00282">
        <w:rPr>
          <w:rFonts w:ascii="Palatino Linotype" w:hAnsi="Palatino Linotype"/>
          <w:sz w:val="20"/>
          <w:szCs w:val="20"/>
        </w:rPr>
        <w:t xml:space="preserve"> is an independent, private foundation formed in 2005 by Paul Newman to sustain the legacy of his philanthropic work. Funded entirely through the profits and royalties of Newman’s Own products, the Foundation does not maintain an endowment, raise funds, or accept donations. The Foundation believes that each of us, through the power of philanthropy, has the potential to make a difference. Since 1982, when Paul Newman first declared, “Let’s give it all away,” more than $400 million has been donated to thousands of nonprofit organizations helping people in need around the world.</w:t>
      </w:r>
    </w:p>
    <w:p w:rsidR="00D572C4" w:rsidRPr="00D00282" w:rsidRDefault="00D572C4">
      <w:pPr>
        <w:rPr>
          <w:rFonts w:ascii="Palatino Linotype" w:hAnsi="Palatino Linotype"/>
          <w:sz w:val="20"/>
          <w:szCs w:val="20"/>
        </w:rPr>
      </w:pPr>
    </w:p>
    <w:sectPr w:rsidR="00D572C4" w:rsidRPr="00D00282" w:rsidSect="00C369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F5"/>
    <w:multiLevelType w:val="singleLevel"/>
    <w:tmpl w:val="00000000"/>
    <w:lvl w:ilvl="0">
      <w:start w:val="1"/>
      <w:numFmt w:val="bullet"/>
      <w:lvlText w:val="•"/>
      <w:lvlJc w:val="left"/>
      <w:rPr>
        <w:rFonts w:ascii="Arial" w:hAnsi="Arial"/>
        <w:color w:val="000000"/>
        <w:sz w:val="24"/>
      </w:rPr>
    </w:lvl>
  </w:abstractNum>
  <w:abstractNum w:abstractNumId="1">
    <w:nsid w:val="050A6F82"/>
    <w:multiLevelType w:val="hybridMultilevel"/>
    <w:tmpl w:val="2D86BC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4793"/>
    <w:rsid w:val="0006797F"/>
    <w:rsid w:val="00083256"/>
    <w:rsid w:val="00085986"/>
    <w:rsid w:val="000A0E28"/>
    <w:rsid w:val="00184793"/>
    <w:rsid w:val="002236A1"/>
    <w:rsid w:val="002C761B"/>
    <w:rsid w:val="002E31CA"/>
    <w:rsid w:val="002F0268"/>
    <w:rsid w:val="002F7B8E"/>
    <w:rsid w:val="00316914"/>
    <w:rsid w:val="003243A0"/>
    <w:rsid w:val="00332100"/>
    <w:rsid w:val="00353686"/>
    <w:rsid w:val="003C75A4"/>
    <w:rsid w:val="003F09E5"/>
    <w:rsid w:val="003F6836"/>
    <w:rsid w:val="0041264F"/>
    <w:rsid w:val="00427C33"/>
    <w:rsid w:val="004A391F"/>
    <w:rsid w:val="005C11E5"/>
    <w:rsid w:val="00613299"/>
    <w:rsid w:val="006147EC"/>
    <w:rsid w:val="00633C9C"/>
    <w:rsid w:val="00682544"/>
    <w:rsid w:val="006C2CFD"/>
    <w:rsid w:val="006E60C5"/>
    <w:rsid w:val="0077384B"/>
    <w:rsid w:val="00776D9B"/>
    <w:rsid w:val="00812F04"/>
    <w:rsid w:val="00836B2D"/>
    <w:rsid w:val="0086711A"/>
    <w:rsid w:val="00884314"/>
    <w:rsid w:val="009E0AE8"/>
    <w:rsid w:val="009E7C72"/>
    <w:rsid w:val="00A34224"/>
    <w:rsid w:val="00A6633E"/>
    <w:rsid w:val="00A72DB7"/>
    <w:rsid w:val="00A742A6"/>
    <w:rsid w:val="00A76623"/>
    <w:rsid w:val="00BB2A99"/>
    <w:rsid w:val="00BB555E"/>
    <w:rsid w:val="00C369E8"/>
    <w:rsid w:val="00C577EC"/>
    <w:rsid w:val="00C75EFE"/>
    <w:rsid w:val="00C94DEA"/>
    <w:rsid w:val="00CC4330"/>
    <w:rsid w:val="00D00282"/>
    <w:rsid w:val="00D47A57"/>
    <w:rsid w:val="00D572C4"/>
    <w:rsid w:val="00DA35B0"/>
    <w:rsid w:val="00DB73D4"/>
    <w:rsid w:val="00DC6845"/>
    <w:rsid w:val="00DD7313"/>
    <w:rsid w:val="00E02FA2"/>
    <w:rsid w:val="00E50CB6"/>
    <w:rsid w:val="00E55775"/>
    <w:rsid w:val="00E83904"/>
    <w:rsid w:val="00EC2D2C"/>
    <w:rsid w:val="00EC41CE"/>
    <w:rsid w:val="00FB76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793"/>
    <w:rPr>
      <w:rFonts w:ascii="Arial" w:hAnsi="Arial"/>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84793"/>
    <w:rPr>
      <w:rFonts w:ascii="Times New Roman" w:hAnsi="Times New Roman" w:cs="Times New Roman"/>
      <w:color w:val="0000FF"/>
      <w:u w:val="single"/>
    </w:rPr>
  </w:style>
  <w:style w:type="paragraph" w:styleId="NormalWeb">
    <w:name w:val="Normal (Web)"/>
    <w:basedOn w:val="Normal"/>
    <w:uiPriority w:val="99"/>
    <w:semiHidden/>
    <w:rsid w:val="00184793"/>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rsid w:val="00A72DB7"/>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72DB7"/>
    <w:rPr>
      <w:rFonts w:ascii="Segoe UI" w:hAnsi="Segoe UI" w:cs="Segoe UI"/>
      <w:sz w:val="18"/>
      <w:szCs w:val="18"/>
    </w:rPr>
  </w:style>
  <w:style w:type="character" w:styleId="FollowedHyperlink">
    <w:name w:val="FollowedHyperlink"/>
    <w:basedOn w:val="DefaultParagraphFont"/>
    <w:uiPriority w:val="99"/>
    <w:semiHidden/>
    <w:rsid w:val="00682544"/>
    <w:rPr>
      <w:rFonts w:cs="Times New Roman"/>
      <w:color w:val="954F72"/>
      <w:u w:val="single"/>
    </w:rPr>
  </w:style>
</w:styles>
</file>

<file path=word/webSettings.xml><?xml version="1.0" encoding="utf-8"?>
<w:webSettings xmlns:r="http://schemas.openxmlformats.org/officeDocument/2006/relationships" xmlns:w="http://schemas.openxmlformats.org/wordprocessingml/2006/main">
  <w:divs>
    <w:div w:id="79645961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ewmansownfound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ckougias\Desktop\www.weta.org" TargetMode="External"/><Relationship Id="rId5" Type="http://schemas.openxmlformats.org/officeDocument/2006/relationships/hyperlink" Target="http://www.weta.org/about/careers/jobs/description?gnk=job&amp;gni=8a7886f85012fc1b015039ad0339180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801</Words>
  <Characters>4571</Characters>
  <Application>Microsoft Office Outlook</Application>
  <DocSecurity>0</DocSecurity>
  <Lines>0</Lines>
  <Paragraphs>0</Paragraphs>
  <ScaleCrop>false</ScaleCrop>
  <Company>WETA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Immediate Release</dc:title>
  <dc:subject/>
  <dc:creator>Dewey Blanton</dc:creator>
  <cp:keywords/>
  <dc:description/>
  <cp:lastModifiedBy>kkelly</cp:lastModifiedBy>
  <cp:revision>3</cp:revision>
  <cp:lastPrinted>2015-10-16T13:46:00Z</cp:lastPrinted>
  <dcterms:created xsi:type="dcterms:W3CDTF">2015-10-16T16:30:00Z</dcterms:created>
  <dcterms:modified xsi:type="dcterms:W3CDTF">2015-10-16T16:30:00Z</dcterms:modified>
</cp:coreProperties>
</file>