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523D4" w14:textId="55529AF4" w:rsidR="003E7F0A" w:rsidRDefault="00700761" w:rsidP="003E7F0A">
      <w:pPr>
        <w:tabs>
          <w:tab w:val="left" w:pos="5040"/>
        </w:tabs>
        <w:rPr>
          <w:rFonts w:ascii="Palatino Linotype" w:hAnsi="Palatino Linotype"/>
          <w:sz w:val="20"/>
          <w:szCs w:val="20"/>
        </w:rPr>
      </w:pPr>
      <w:r w:rsidRPr="00530E9A">
        <w:rPr>
          <w:rFonts w:ascii="Palatino Linotype" w:hAnsi="Palatino Linotype"/>
          <w:b/>
          <w:sz w:val="20"/>
          <w:szCs w:val="20"/>
        </w:rPr>
        <w:t xml:space="preserve">For Immediate Release: </w:t>
      </w:r>
      <w:r w:rsidRPr="00530E9A">
        <w:rPr>
          <w:rFonts w:ascii="Palatino Linotype" w:hAnsi="Palatino Linotype"/>
          <w:b/>
          <w:sz w:val="20"/>
          <w:szCs w:val="20"/>
        </w:rPr>
        <w:tab/>
        <w:t>Press Contact</w:t>
      </w:r>
      <w:r w:rsidR="003D33EA" w:rsidRPr="00530E9A">
        <w:rPr>
          <w:rFonts w:ascii="Palatino Linotype" w:hAnsi="Palatino Linotype"/>
          <w:b/>
          <w:sz w:val="20"/>
          <w:szCs w:val="20"/>
        </w:rPr>
        <w:t>s</w:t>
      </w:r>
      <w:r w:rsidRPr="00530E9A">
        <w:rPr>
          <w:rFonts w:ascii="Palatino Linotype" w:hAnsi="Palatino Linotype"/>
          <w:b/>
          <w:sz w:val="20"/>
          <w:szCs w:val="20"/>
        </w:rPr>
        <w:t>:</w:t>
      </w:r>
      <w:r w:rsidRPr="00530E9A">
        <w:rPr>
          <w:rFonts w:ascii="Palatino Linotype" w:hAnsi="Palatino Linotype"/>
          <w:sz w:val="20"/>
          <w:szCs w:val="20"/>
        </w:rPr>
        <w:t xml:space="preserve"> </w:t>
      </w:r>
      <w:r w:rsidR="00BA5070" w:rsidRPr="00530E9A">
        <w:rPr>
          <w:rFonts w:ascii="Palatino Linotype" w:hAnsi="Palatino Linotype"/>
          <w:sz w:val="20"/>
          <w:szCs w:val="20"/>
        </w:rPr>
        <w:t>Kate Kelly</w:t>
      </w:r>
      <w:r w:rsidR="00BA5070">
        <w:rPr>
          <w:rFonts w:ascii="Palatino Linotype" w:hAnsi="Palatino Linotype"/>
          <w:sz w:val="20"/>
          <w:szCs w:val="20"/>
        </w:rPr>
        <w:t>,</w:t>
      </w:r>
    </w:p>
    <w:p w14:paraId="71A41352" w14:textId="6B9E2613" w:rsidR="003D33EA" w:rsidRPr="00530E9A" w:rsidRDefault="003F6CA3" w:rsidP="00BA5070">
      <w:pPr>
        <w:tabs>
          <w:tab w:val="left" w:pos="5040"/>
        </w:tabs>
        <w:rPr>
          <w:rFonts w:ascii="Palatino Linotype" w:hAnsi="Palatino Linotype"/>
          <w:sz w:val="20"/>
          <w:szCs w:val="20"/>
        </w:rPr>
      </w:pPr>
      <w:r w:rsidRPr="00530E9A">
        <w:rPr>
          <w:rFonts w:ascii="Palatino Linotype" w:eastAsia="Times New Roman" w:hAnsi="Palatino Linotype"/>
          <w:sz w:val="20"/>
          <w:szCs w:val="20"/>
        </w:rPr>
        <w:t>Thursday, July 5</w:t>
      </w:r>
      <w:r w:rsidR="00086CEE" w:rsidRPr="00530E9A">
        <w:rPr>
          <w:rFonts w:ascii="Palatino Linotype" w:eastAsia="Times New Roman" w:hAnsi="Palatino Linotype"/>
          <w:sz w:val="20"/>
          <w:szCs w:val="20"/>
        </w:rPr>
        <w:t>, 2018</w:t>
      </w:r>
      <w:r w:rsidR="003E7F0A">
        <w:rPr>
          <w:rFonts w:ascii="Palatino Linotype" w:hAnsi="Palatino Linotype"/>
          <w:sz w:val="20"/>
          <w:szCs w:val="20"/>
        </w:rPr>
        <w:tab/>
      </w:r>
      <w:r w:rsidR="003D33EA" w:rsidRPr="00530E9A">
        <w:rPr>
          <w:rFonts w:ascii="Palatino Linotype" w:hAnsi="Palatino Linotype"/>
          <w:sz w:val="20"/>
          <w:szCs w:val="20"/>
        </w:rPr>
        <w:t>Senior Director, National Publicity</w:t>
      </w:r>
    </w:p>
    <w:p w14:paraId="3E86157E" w14:textId="77777777" w:rsidR="00086CEE" w:rsidRPr="00530E9A" w:rsidRDefault="0075114F" w:rsidP="002A2BA9">
      <w:pPr>
        <w:ind w:left="4320" w:firstLine="720"/>
        <w:rPr>
          <w:rFonts w:ascii="Palatino Linotype" w:eastAsia="Times New Roman" w:hAnsi="Palatino Linotype"/>
          <w:sz w:val="20"/>
          <w:szCs w:val="20"/>
        </w:rPr>
      </w:pPr>
      <w:r w:rsidRPr="00530E9A">
        <w:rPr>
          <w:rFonts w:ascii="Palatino Linotype" w:hAnsi="Palatino Linotype"/>
          <w:sz w:val="20"/>
          <w:szCs w:val="20"/>
        </w:rPr>
        <w:t>kkelly@weta.org / 703.998.2072</w:t>
      </w:r>
    </w:p>
    <w:p w14:paraId="38F36169" w14:textId="77777777" w:rsidR="002A3656" w:rsidRPr="00530E9A" w:rsidRDefault="002A3656" w:rsidP="003607DD">
      <w:pPr>
        <w:rPr>
          <w:rFonts w:ascii="Palatino Linotype" w:eastAsia="Times New Roman" w:hAnsi="Palatino Linotype"/>
          <w:sz w:val="28"/>
          <w:szCs w:val="28"/>
        </w:rPr>
      </w:pPr>
    </w:p>
    <w:p w14:paraId="6BECBC6E" w14:textId="77777777" w:rsidR="002A3656" w:rsidRPr="00530E9A" w:rsidRDefault="00B968BE" w:rsidP="00086CEE">
      <w:pPr>
        <w:jc w:val="center"/>
        <w:rPr>
          <w:rFonts w:ascii="Palatino Linotype" w:eastAsia="Times New Roman" w:hAnsi="Palatino Linotype"/>
          <w:b/>
          <w:sz w:val="28"/>
          <w:szCs w:val="28"/>
        </w:rPr>
      </w:pPr>
      <w:r w:rsidRPr="00530E9A">
        <w:rPr>
          <w:rFonts w:ascii="Palatino Linotype" w:eastAsia="Times New Roman" w:hAnsi="Palatino Linotype"/>
          <w:b/>
          <w:sz w:val="28"/>
          <w:szCs w:val="28"/>
        </w:rPr>
        <w:t xml:space="preserve">JASON R. DAISEY </w:t>
      </w:r>
      <w:r w:rsidR="002A3656" w:rsidRPr="00530E9A">
        <w:rPr>
          <w:rFonts w:ascii="Palatino Linotype" w:eastAsia="Times New Roman" w:hAnsi="Palatino Linotype"/>
          <w:b/>
          <w:sz w:val="28"/>
          <w:szCs w:val="28"/>
        </w:rPr>
        <w:t xml:space="preserve">NAMED CHIEF </w:t>
      </w:r>
      <w:r w:rsidR="00086CEE" w:rsidRPr="00530E9A">
        <w:rPr>
          <w:rFonts w:ascii="Palatino Linotype" w:eastAsia="Times New Roman" w:hAnsi="Palatino Linotype"/>
          <w:b/>
          <w:sz w:val="28"/>
          <w:szCs w:val="28"/>
        </w:rPr>
        <w:t>OPERATING</w:t>
      </w:r>
      <w:r w:rsidR="002A3656" w:rsidRPr="00530E9A">
        <w:rPr>
          <w:rFonts w:ascii="Palatino Linotype" w:eastAsia="Times New Roman" w:hAnsi="Palatino Linotype"/>
          <w:b/>
          <w:sz w:val="28"/>
          <w:szCs w:val="28"/>
        </w:rPr>
        <w:t xml:space="preserve"> OFFICER </w:t>
      </w:r>
      <w:r w:rsidR="00086CEE" w:rsidRPr="00530E9A">
        <w:rPr>
          <w:rFonts w:ascii="Palatino Linotype" w:eastAsia="Times New Roman" w:hAnsi="Palatino Linotype"/>
          <w:b/>
          <w:sz w:val="28"/>
          <w:szCs w:val="28"/>
        </w:rPr>
        <w:t xml:space="preserve">AND EXECUTIVE VICE PRESIDENT OF </w:t>
      </w:r>
      <w:r w:rsidR="002A3656" w:rsidRPr="00530E9A">
        <w:rPr>
          <w:rFonts w:ascii="Palatino Linotype" w:eastAsia="Times New Roman" w:hAnsi="Palatino Linotype"/>
          <w:b/>
          <w:sz w:val="28"/>
          <w:szCs w:val="28"/>
        </w:rPr>
        <w:t>WETA,</w:t>
      </w:r>
      <w:r w:rsidR="006366B5" w:rsidRPr="00530E9A">
        <w:rPr>
          <w:rFonts w:ascii="Palatino Linotype" w:eastAsia="Times New Roman" w:hAnsi="Palatino Linotype"/>
          <w:b/>
          <w:sz w:val="28"/>
          <w:szCs w:val="28"/>
        </w:rPr>
        <w:t xml:space="preserve"> </w:t>
      </w:r>
      <w:r w:rsidR="002A3656" w:rsidRPr="00530E9A">
        <w:rPr>
          <w:rFonts w:ascii="Palatino Linotype" w:eastAsia="Times New Roman" w:hAnsi="Palatino Linotype"/>
          <w:b/>
          <w:sz w:val="28"/>
          <w:szCs w:val="28"/>
        </w:rPr>
        <w:t>THE FLAGS</w:t>
      </w:r>
      <w:r w:rsidR="005E7CFF" w:rsidRPr="00530E9A">
        <w:rPr>
          <w:rFonts w:ascii="Palatino Linotype" w:eastAsia="Times New Roman" w:hAnsi="Palatino Linotype"/>
          <w:b/>
          <w:sz w:val="28"/>
          <w:szCs w:val="28"/>
        </w:rPr>
        <w:t>HIP PUBLIC BROADCASTING STATION</w:t>
      </w:r>
      <w:r w:rsidR="00086CEE" w:rsidRPr="00530E9A">
        <w:rPr>
          <w:rFonts w:ascii="Palatino Linotype" w:eastAsia="Times New Roman" w:hAnsi="Palatino Linotype"/>
          <w:b/>
          <w:sz w:val="28"/>
          <w:szCs w:val="28"/>
        </w:rPr>
        <w:t xml:space="preserve"> </w:t>
      </w:r>
      <w:r w:rsidR="002A3656" w:rsidRPr="00530E9A">
        <w:rPr>
          <w:rFonts w:ascii="Palatino Linotype" w:eastAsia="Times New Roman" w:hAnsi="Palatino Linotype"/>
          <w:b/>
          <w:sz w:val="28"/>
          <w:szCs w:val="28"/>
        </w:rPr>
        <w:t>IN</w:t>
      </w:r>
      <w:r w:rsidR="005E7CFF" w:rsidRPr="00530E9A">
        <w:rPr>
          <w:rFonts w:ascii="Palatino Linotype" w:eastAsia="Times New Roman" w:hAnsi="Palatino Linotype"/>
          <w:b/>
          <w:sz w:val="28"/>
          <w:szCs w:val="28"/>
        </w:rPr>
        <w:t xml:space="preserve"> T</w:t>
      </w:r>
      <w:r w:rsidR="002A3656" w:rsidRPr="00530E9A">
        <w:rPr>
          <w:rFonts w:ascii="Palatino Linotype" w:eastAsia="Times New Roman" w:hAnsi="Palatino Linotype"/>
          <w:b/>
          <w:sz w:val="28"/>
          <w:szCs w:val="28"/>
        </w:rPr>
        <w:t>HE NATION</w:t>
      </w:r>
      <w:r w:rsidR="0013406B" w:rsidRPr="00530E9A">
        <w:rPr>
          <w:rFonts w:ascii="Palatino Linotype" w:eastAsia="Times New Roman" w:hAnsi="Palatino Linotype"/>
          <w:b/>
          <w:sz w:val="28"/>
          <w:szCs w:val="28"/>
        </w:rPr>
        <w:t>’</w:t>
      </w:r>
      <w:r w:rsidR="002A3656" w:rsidRPr="00530E9A">
        <w:rPr>
          <w:rFonts w:ascii="Palatino Linotype" w:eastAsia="Times New Roman" w:hAnsi="Palatino Linotype"/>
          <w:b/>
          <w:sz w:val="28"/>
          <w:szCs w:val="28"/>
        </w:rPr>
        <w:t>S CAPITAL</w:t>
      </w:r>
    </w:p>
    <w:p w14:paraId="7405A625" w14:textId="77777777" w:rsidR="002A3656" w:rsidRPr="00530E9A" w:rsidRDefault="00605A23" w:rsidP="003607DD">
      <w:pPr>
        <w:jc w:val="center"/>
        <w:rPr>
          <w:rFonts w:ascii="Palatino Linotype" w:eastAsia="Times New Roman" w:hAnsi="Palatino Linotype"/>
          <w:i/>
        </w:rPr>
      </w:pPr>
      <w:r w:rsidRPr="00530E9A">
        <w:rPr>
          <w:rFonts w:ascii="Palatino Linotype" w:eastAsia="Times New Roman" w:hAnsi="Palatino Linotype"/>
          <w:i/>
        </w:rPr>
        <w:t xml:space="preserve">— </w:t>
      </w:r>
      <w:r w:rsidR="002A3656" w:rsidRPr="00530E9A">
        <w:rPr>
          <w:rFonts w:ascii="Palatino Linotype" w:eastAsia="Times New Roman" w:hAnsi="Palatino Linotype"/>
          <w:i/>
        </w:rPr>
        <w:t xml:space="preserve">WETA CEO </w:t>
      </w:r>
      <w:r w:rsidR="002E2746">
        <w:rPr>
          <w:rFonts w:ascii="Palatino Linotype" w:eastAsia="Times New Roman" w:hAnsi="Palatino Linotype"/>
          <w:i/>
        </w:rPr>
        <w:t xml:space="preserve">Sharon Percy </w:t>
      </w:r>
      <w:r w:rsidR="002A3656" w:rsidRPr="00530E9A">
        <w:rPr>
          <w:rFonts w:ascii="Palatino Linotype" w:eastAsia="Times New Roman" w:hAnsi="Palatino Linotype"/>
          <w:i/>
        </w:rPr>
        <w:t xml:space="preserve">Rockefeller </w:t>
      </w:r>
      <w:r w:rsidR="00B968BE" w:rsidRPr="00530E9A">
        <w:rPr>
          <w:rFonts w:ascii="Palatino Linotype" w:eastAsia="Times New Roman" w:hAnsi="Palatino Linotype"/>
          <w:i/>
        </w:rPr>
        <w:t>Promotes CFO</w:t>
      </w:r>
      <w:r w:rsidRPr="00530E9A">
        <w:rPr>
          <w:rFonts w:ascii="Palatino Linotype" w:eastAsia="Times New Roman" w:hAnsi="Palatino Linotype"/>
          <w:i/>
        </w:rPr>
        <w:t xml:space="preserve"> to</w:t>
      </w:r>
      <w:r w:rsidR="00B968BE" w:rsidRPr="00530E9A">
        <w:rPr>
          <w:rFonts w:ascii="Palatino Linotype" w:eastAsia="Times New Roman" w:hAnsi="Palatino Linotype"/>
          <w:i/>
        </w:rPr>
        <w:t xml:space="preserve"> Top Administrative</w:t>
      </w:r>
      <w:r w:rsidRPr="00530E9A">
        <w:rPr>
          <w:rFonts w:ascii="Palatino Linotype" w:eastAsia="Times New Roman" w:hAnsi="Palatino Linotype"/>
          <w:i/>
        </w:rPr>
        <w:t xml:space="preserve"> Post —</w:t>
      </w:r>
    </w:p>
    <w:p w14:paraId="17C3BFB9" w14:textId="77777777" w:rsidR="002A3656" w:rsidRPr="00530E9A" w:rsidRDefault="002A3656" w:rsidP="003607DD">
      <w:pPr>
        <w:rPr>
          <w:rFonts w:ascii="Palatino Linotype" w:eastAsia="Times New Roman" w:hAnsi="Palatino Linotype"/>
        </w:rPr>
      </w:pPr>
    </w:p>
    <w:p w14:paraId="4B9ECD6F" w14:textId="56E24806" w:rsidR="003F6CA3" w:rsidRDefault="00700761" w:rsidP="00086CEE">
      <w:pPr>
        <w:rPr>
          <w:rFonts w:ascii="Palatino Linotype" w:hAnsi="Palatino Linotype"/>
        </w:rPr>
      </w:pPr>
      <w:r w:rsidRPr="00530E9A">
        <w:rPr>
          <w:rFonts w:ascii="Palatino Linotype" w:eastAsia="Times New Roman" w:hAnsi="Palatino Linotype"/>
        </w:rPr>
        <w:t>ARLINGTON, VA</w:t>
      </w:r>
      <w:r w:rsidR="00625E35" w:rsidRPr="00530E9A">
        <w:rPr>
          <w:rFonts w:ascii="Palatino Linotype" w:eastAsia="Times New Roman" w:hAnsi="Palatino Linotype"/>
        </w:rPr>
        <w:t xml:space="preserve"> — </w:t>
      </w:r>
      <w:r w:rsidR="002A3656" w:rsidRPr="00530E9A">
        <w:rPr>
          <w:rFonts w:ascii="Palatino Linotype" w:eastAsia="Times New Roman" w:hAnsi="Palatino Linotype"/>
        </w:rPr>
        <w:t xml:space="preserve">WETA President and Chief Executive Officer Sharon Percy Rockefeller </w:t>
      </w:r>
      <w:r w:rsidR="006366B5" w:rsidRPr="00530E9A">
        <w:rPr>
          <w:rFonts w:ascii="Palatino Linotype" w:eastAsia="Times New Roman" w:hAnsi="Palatino Linotype"/>
        </w:rPr>
        <w:t>today named</w:t>
      </w:r>
      <w:r w:rsidR="002A3656" w:rsidRPr="00530E9A">
        <w:rPr>
          <w:rFonts w:ascii="Palatino Linotype" w:eastAsia="Times New Roman" w:hAnsi="Palatino Linotype"/>
        </w:rPr>
        <w:t xml:space="preserve"> </w:t>
      </w:r>
      <w:r w:rsidR="00B968BE" w:rsidRPr="00530E9A">
        <w:rPr>
          <w:rFonts w:ascii="Palatino Linotype" w:eastAsia="Times New Roman" w:hAnsi="Palatino Linotype"/>
        </w:rPr>
        <w:t xml:space="preserve">Jason R. Daisey </w:t>
      </w:r>
      <w:r w:rsidR="006366B5" w:rsidRPr="00530E9A">
        <w:rPr>
          <w:rFonts w:ascii="Palatino Linotype" w:eastAsia="Times New Roman" w:hAnsi="Palatino Linotype"/>
        </w:rPr>
        <w:t>as</w:t>
      </w:r>
      <w:r w:rsidR="00DC732E" w:rsidRPr="00530E9A">
        <w:rPr>
          <w:rFonts w:ascii="Palatino Linotype" w:eastAsia="Times New Roman" w:hAnsi="Palatino Linotype"/>
        </w:rPr>
        <w:t xml:space="preserve"> </w:t>
      </w:r>
      <w:r w:rsidR="002A3656" w:rsidRPr="00530E9A">
        <w:rPr>
          <w:rFonts w:ascii="Palatino Linotype" w:eastAsia="Times New Roman" w:hAnsi="Palatino Linotype"/>
        </w:rPr>
        <w:t xml:space="preserve">Chief </w:t>
      </w:r>
      <w:r w:rsidR="00086CEE" w:rsidRPr="00530E9A">
        <w:rPr>
          <w:rFonts w:ascii="Palatino Linotype" w:eastAsia="Times New Roman" w:hAnsi="Palatino Linotype"/>
        </w:rPr>
        <w:t>Operating</w:t>
      </w:r>
      <w:r w:rsidR="002A3656" w:rsidRPr="00530E9A">
        <w:rPr>
          <w:rFonts w:ascii="Palatino Linotype" w:eastAsia="Times New Roman" w:hAnsi="Palatino Linotype"/>
        </w:rPr>
        <w:t xml:space="preserve"> Officer </w:t>
      </w:r>
      <w:r w:rsidR="00086CEE" w:rsidRPr="00530E9A">
        <w:rPr>
          <w:rFonts w:ascii="Palatino Linotype" w:eastAsia="Times New Roman" w:hAnsi="Palatino Linotype"/>
        </w:rPr>
        <w:t xml:space="preserve">and Executive Vice President of WETA, effective </w:t>
      </w:r>
      <w:r w:rsidR="003F6CA3" w:rsidRPr="00530E9A">
        <w:rPr>
          <w:rFonts w:ascii="Palatino Linotype" w:eastAsia="Times New Roman" w:hAnsi="Palatino Linotype"/>
        </w:rPr>
        <w:t>immediately</w:t>
      </w:r>
      <w:r w:rsidR="001A4A8E" w:rsidRPr="00530E9A">
        <w:rPr>
          <w:rFonts w:ascii="Palatino Linotype" w:eastAsia="Times New Roman" w:hAnsi="Palatino Linotype"/>
        </w:rPr>
        <w:t xml:space="preserve">. </w:t>
      </w:r>
      <w:r w:rsidR="006366B5" w:rsidRPr="00530E9A">
        <w:rPr>
          <w:rFonts w:ascii="Palatino Linotype" w:eastAsia="Times New Roman" w:hAnsi="Palatino Linotype"/>
        </w:rPr>
        <w:t xml:space="preserve"> </w:t>
      </w:r>
      <w:r w:rsidR="003908F4" w:rsidRPr="00530E9A">
        <w:rPr>
          <w:rFonts w:ascii="Palatino Linotype" w:eastAsia="Times New Roman" w:hAnsi="Palatino Linotype"/>
        </w:rPr>
        <w:t xml:space="preserve">Daisey joined WETA </w:t>
      </w:r>
      <w:r w:rsidR="00620F30" w:rsidRPr="00530E9A">
        <w:rPr>
          <w:rFonts w:ascii="Palatino Linotype" w:eastAsia="Times New Roman" w:hAnsi="Palatino Linotype"/>
        </w:rPr>
        <w:t>on</w:t>
      </w:r>
      <w:r w:rsidR="003908F4" w:rsidRPr="00530E9A">
        <w:rPr>
          <w:rFonts w:ascii="Palatino Linotype" w:eastAsia="Times New Roman" w:hAnsi="Palatino Linotype"/>
        </w:rPr>
        <w:t xml:space="preserve"> August</w:t>
      </w:r>
      <w:r w:rsidR="00620F30" w:rsidRPr="00530E9A">
        <w:rPr>
          <w:rFonts w:ascii="Palatino Linotype" w:eastAsia="Times New Roman" w:hAnsi="Palatino Linotype"/>
        </w:rPr>
        <w:t xml:space="preserve"> 23</w:t>
      </w:r>
      <w:r w:rsidR="003908F4" w:rsidRPr="00530E9A">
        <w:rPr>
          <w:rFonts w:ascii="Palatino Linotype" w:eastAsia="Times New Roman" w:hAnsi="Palatino Linotype"/>
        </w:rPr>
        <w:t>, 2017, as Chief Financial Officer</w:t>
      </w:r>
      <w:r w:rsidR="00620F30" w:rsidRPr="00530E9A">
        <w:rPr>
          <w:rFonts w:ascii="Palatino Linotype" w:eastAsia="Times New Roman" w:hAnsi="Palatino Linotype"/>
        </w:rPr>
        <w:t>,</w:t>
      </w:r>
      <w:r w:rsidR="003908F4" w:rsidRPr="00530E9A">
        <w:rPr>
          <w:rFonts w:ascii="Palatino Linotype" w:eastAsia="Times New Roman" w:hAnsi="Palatino Linotype"/>
        </w:rPr>
        <w:t xml:space="preserve"> overseeing </w:t>
      </w:r>
      <w:r w:rsidR="00521F50">
        <w:rPr>
          <w:rFonts w:ascii="Palatino Linotype" w:eastAsia="Times New Roman" w:hAnsi="Palatino Linotype"/>
        </w:rPr>
        <w:t xml:space="preserve">the </w:t>
      </w:r>
      <w:r w:rsidR="003908F4" w:rsidRPr="00530E9A">
        <w:rPr>
          <w:rFonts w:ascii="Palatino Linotype" w:eastAsia="Times New Roman" w:hAnsi="Palatino Linotype"/>
        </w:rPr>
        <w:t>Finance, Facilities and Human Resource</w:t>
      </w:r>
      <w:r w:rsidR="002E2746">
        <w:rPr>
          <w:rFonts w:ascii="Palatino Linotype" w:eastAsia="Times New Roman" w:hAnsi="Palatino Linotype"/>
        </w:rPr>
        <w:t>s</w:t>
      </w:r>
      <w:r w:rsidR="003908F4" w:rsidRPr="00530E9A">
        <w:rPr>
          <w:rFonts w:ascii="Palatino Linotype" w:eastAsia="Times New Roman" w:hAnsi="Palatino Linotype"/>
        </w:rPr>
        <w:t xml:space="preserve"> departments while providing fiscal and operational counsel for the organization.  In his new role as COO, Daisey will</w:t>
      </w:r>
      <w:r w:rsidR="00086CEE" w:rsidRPr="00530E9A">
        <w:rPr>
          <w:rFonts w:ascii="Palatino Linotype" w:hAnsi="Palatino Linotype"/>
        </w:rPr>
        <w:t xml:space="preserve"> provide executive level management, leadership and strategic direction to WETA and its wholly owned subsidiary, NewsHour Productions LLC (“NHP”).  </w:t>
      </w:r>
      <w:r w:rsidR="00521F50" w:rsidRPr="00C668DE">
        <w:rPr>
          <w:rFonts w:ascii="Palatino Linotype" w:hAnsi="Palatino Linotype"/>
        </w:rPr>
        <w:t xml:space="preserve">Daisey will direct </w:t>
      </w:r>
      <w:r w:rsidR="007A6E6C" w:rsidRPr="00C668DE">
        <w:rPr>
          <w:rFonts w:ascii="Palatino Linotype" w:hAnsi="Palatino Linotype"/>
        </w:rPr>
        <w:t xml:space="preserve">staff and </w:t>
      </w:r>
      <w:r w:rsidR="00521F50" w:rsidRPr="00C668DE">
        <w:rPr>
          <w:rFonts w:ascii="Palatino Linotype" w:hAnsi="Palatino Linotype"/>
        </w:rPr>
        <w:t>operations across 16 departments</w:t>
      </w:r>
      <w:r w:rsidR="008429B4" w:rsidRPr="00C668DE">
        <w:rPr>
          <w:rFonts w:ascii="Palatino Linotype" w:hAnsi="Palatino Linotype"/>
        </w:rPr>
        <w:t>,</w:t>
      </w:r>
      <w:r w:rsidR="00521F50" w:rsidRPr="00C668DE">
        <w:rPr>
          <w:rFonts w:ascii="Palatino Linotype" w:hAnsi="Palatino Linotype"/>
        </w:rPr>
        <w:t xml:space="preserve"> </w:t>
      </w:r>
      <w:r w:rsidR="007A6E6C" w:rsidRPr="00C668DE">
        <w:rPr>
          <w:rFonts w:ascii="Palatino Linotype" w:hAnsi="Palatino Linotype"/>
        </w:rPr>
        <w:t xml:space="preserve">including television, radio and digital content </w:t>
      </w:r>
      <w:r w:rsidR="00521F50" w:rsidRPr="00C668DE">
        <w:rPr>
          <w:rFonts w:ascii="Palatino Linotype" w:hAnsi="Palatino Linotype"/>
        </w:rPr>
        <w:t>and the</w:t>
      </w:r>
      <w:r w:rsidR="007A6E6C" w:rsidRPr="00C668DE">
        <w:rPr>
          <w:rFonts w:ascii="Palatino Linotype" w:hAnsi="Palatino Linotype"/>
        </w:rPr>
        <w:t xml:space="preserve"> fundraising, engagement, engineering and administrative </w:t>
      </w:r>
      <w:r w:rsidR="00521F50" w:rsidRPr="00C668DE">
        <w:rPr>
          <w:rFonts w:ascii="Palatino Linotype" w:hAnsi="Palatino Linotype"/>
        </w:rPr>
        <w:t>areas support</w:t>
      </w:r>
      <w:r w:rsidR="00452EC7">
        <w:rPr>
          <w:rFonts w:ascii="Palatino Linotype" w:hAnsi="Palatino Linotype"/>
        </w:rPr>
        <w:t>ing</w:t>
      </w:r>
      <w:r w:rsidR="00521F50" w:rsidRPr="00C668DE">
        <w:rPr>
          <w:rFonts w:ascii="Palatino Linotype" w:hAnsi="Palatino Linotype"/>
        </w:rPr>
        <w:t xml:space="preserve"> those initiatives.</w:t>
      </w:r>
      <w:r w:rsidR="008429B4">
        <w:rPr>
          <w:rFonts w:ascii="Palatino Linotype" w:hAnsi="Palatino Linotype"/>
        </w:rPr>
        <w:t xml:space="preserve">  </w:t>
      </w:r>
    </w:p>
    <w:p w14:paraId="263C0221" w14:textId="77777777" w:rsidR="00521F50" w:rsidRPr="00530E9A" w:rsidRDefault="00521F50" w:rsidP="00086CEE">
      <w:pPr>
        <w:rPr>
          <w:rFonts w:ascii="Palatino Linotype" w:hAnsi="Palatino Linotype"/>
        </w:rPr>
      </w:pPr>
    </w:p>
    <w:p w14:paraId="672A678E" w14:textId="7504E184" w:rsidR="003F6CA3" w:rsidRPr="00521F50" w:rsidRDefault="003F6CA3" w:rsidP="003F6CA3">
      <w:pPr>
        <w:rPr>
          <w:rFonts w:ascii="Palatino Linotype" w:eastAsia="Times New Roman" w:hAnsi="Palatino Linotype"/>
          <w:color w:val="FF0000"/>
        </w:rPr>
      </w:pPr>
      <w:r w:rsidRPr="00521F50">
        <w:rPr>
          <w:rFonts w:ascii="Palatino Linotype" w:eastAsia="Times New Roman" w:hAnsi="Palatino Linotype"/>
        </w:rPr>
        <w:t xml:space="preserve">“I am </w:t>
      </w:r>
      <w:r w:rsidR="00521F50" w:rsidRPr="00521F50">
        <w:rPr>
          <w:rFonts w:ascii="Palatino Linotype" w:eastAsia="Times New Roman" w:hAnsi="Palatino Linotype"/>
        </w:rPr>
        <w:t>very happy</w:t>
      </w:r>
      <w:r w:rsidRPr="00521F50">
        <w:rPr>
          <w:rFonts w:ascii="Palatino Linotype" w:eastAsia="Times New Roman" w:hAnsi="Palatino Linotype"/>
        </w:rPr>
        <w:t xml:space="preserve"> to name Jason </w:t>
      </w:r>
      <w:r w:rsidR="00530E9A" w:rsidRPr="00521F50">
        <w:rPr>
          <w:rFonts w:ascii="Palatino Linotype" w:eastAsia="Times New Roman" w:hAnsi="Palatino Linotype"/>
        </w:rPr>
        <w:t xml:space="preserve">as our </w:t>
      </w:r>
      <w:r w:rsidR="009D76D0" w:rsidRPr="00521F50">
        <w:rPr>
          <w:rFonts w:ascii="Palatino Linotype" w:eastAsia="Times New Roman" w:hAnsi="Palatino Linotype"/>
        </w:rPr>
        <w:t>new</w:t>
      </w:r>
      <w:r w:rsidRPr="00521F50">
        <w:rPr>
          <w:rFonts w:ascii="Palatino Linotype" w:eastAsia="Times New Roman" w:hAnsi="Palatino Linotype"/>
        </w:rPr>
        <w:t xml:space="preserve"> Chief Operating Officer,” Rockefeller commented. “Over the past year, WETA has benefited from Jason’s incisive management, strategic planning skills, and his thorough study of our operations and opportunities.  After an extensive national search for the WETA COO position, I </w:t>
      </w:r>
      <w:r w:rsidR="00521F50" w:rsidRPr="00521F50">
        <w:rPr>
          <w:rFonts w:ascii="Palatino Linotype" w:eastAsia="Times New Roman" w:hAnsi="Palatino Linotype"/>
        </w:rPr>
        <w:t xml:space="preserve">have </w:t>
      </w:r>
      <w:r w:rsidRPr="00521F50">
        <w:rPr>
          <w:rFonts w:ascii="Palatino Linotype" w:eastAsia="Times New Roman" w:hAnsi="Palatino Linotype"/>
        </w:rPr>
        <w:t>co</w:t>
      </w:r>
      <w:r w:rsidR="009D76D0" w:rsidRPr="00521F50">
        <w:rPr>
          <w:rFonts w:ascii="Palatino Linotype" w:eastAsia="Times New Roman" w:hAnsi="Palatino Linotype"/>
        </w:rPr>
        <w:t xml:space="preserve">ncluded that Jason has the right mix of innovation, prudence and drive to </w:t>
      </w:r>
      <w:r w:rsidR="00530E9A" w:rsidRPr="00521F50">
        <w:rPr>
          <w:rFonts w:ascii="Palatino Linotype" w:eastAsia="Times New Roman" w:hAnsi="Palatino Linotype"/>
        </w:rPr>
        <w:t>help me shape</w:t>
      </w:r>
      <w:r w:rsidR="009D76D0" w:rsidRPr="00521F50">
        <w:rPr>
          <w:rFonts w:ascii="Palatino Linotype" w:eastAsia="Times New Roman" w:hAnsi="Palatino Linotype"/>
        </w:rPr>
        <w:t xml:space="preserve"> </w:t>
      </w:r>
      <w:r w:rsidR="00530E9A" w:rsidRPr="00521F50">
        <w:rPr>
          <w:rFonts w:ascii="Palatino Linotype" w:eastAsia="Times New Roman" w:hAnsi="Palatino Linotype"/>
        </w:rPr>
        <w:t>WETA’s future</w:t>
      </w:r>
      <w:r w:rsidR="009D76D0" w:rsidRPr="00521F50">
        <w:rPr>
          <w:rFonts w:ascii="Palatino Linotype" w:eastAsia="Times New Roman" w:hAnsi="Palatino Linotype"/>
        </w:rPr>
        <w:t xml:space="preserve">. </w:t>
      </w:r>
      <w:r w:rsidRPr="00521F50">
        <w:rPr>
          <w:rFonts w:ascii="Palatino Linotype" w:eastAsia="Times New Roman" w:hAnsi="Palatino Linotype"/>
        </w:rPr>
        <w:t xml:space="preserve"> I value his counsel and look forward to </w:t>
      </w:r>
      <w:r w:rsidR="00521F50">
        <w:rPr>
          <w:rFonts w:ascii="Palatino Linotype" w:eastAsia="Times New Roman" w:hAnsi="Palatino Linotype"/>
        </w:rPr>
        <w:t xml:space="preserve">our </w:t>
      </w:r>
      <w:r w:rsidRPr="00521F50">
        <w:rPr>
          <w:rFonts w:ascii="Palatino Linotype" w:eastAsia="Times New Roman" w:hAnsi="Palatino Linotype"/>
        </w:rPr>
        <w:t xml:space="preserve">working together in the years to come.”  </w:t>
      </w:r>
    </w:p>
    <w:p w14:paraId="60D39BEF" w14:textId="77777777" w:rsidR="003F6CA3" w:rsidRPr="00530E9A" w:rsidRDefault="003F6CA3" w:rsidP="003F6CA3">
      <w:pPr>
        <w:rPr>
          <w:rFonts w:ascii="Palatino Linotype" w:eastAsia="Times New Roman" w:hAnsi="Palatino Linotype"/>
          <w:color w:val="FF0000"/>
          <w:highlight w:val="yellow"/>
        </w:rPr>
      </w:pPr>
    </w:p>
    <w:p w14:paraId="31120880" w14:textId="60D4DF62" w:rsidR="002A3656" w:rsidRPr="00530E9A" w:rsidRDefault="003F6CA3" w:rsidP="003607DD">
      <w:pPr>
        <w:rPr>
          <w:rFonts w:ascii="Palatino Linotype" w:eastAsia="Times New Roman" w:hAnsi="Palatino Linotype"/>
        </w:rPr>
      </w:pPr>
      <w:r w:rsidRPr="00530E9A">
        <w:rPr>
          <w:rFonts w:ascii="Palatino Linotype" w:eastAsia="Times New Roman" w:hAnsi="Palatino Linotype"/>
        </w:rPr>
        <w:t>As WETA Chief Operating Officer, Daisey will oversee th</w:t>
      </w:r>
      <w:r w:rsidR="00530E9A" w:rsidRPr="00530E9A">
        <w:rPr>
          <w:rFonts w:ascii="Palatino Linotype" w:eastAsia="Times New Roman" w:hAnsi="Palatino Linotype"/>
        </w:rPr>
        <w:t>e ongoing operations and guide</w:t>
      </w:r>
      <w:r w:rsidRPr="00530E9A">
        <w:rPr>
          <w:rFonts w:ascii="Palatino Linotype" w:eastAsia="Times New Roman" w:hAnsi="Palatino Linotype"/>
        </w:rPr>
        <w:t xml:space="preserve"> the strategic direction of a</w:t>
      </w:r>
      <w:r w:rsidR="002A3656" w:rsidRPr="00530E9A">
        <w:rPr>
          <w:rFonts w:ascii="Palatino Linotype" w:eastAsia="Times New Roman" w:hAnsi="Palatino Linotype"/>
        </w:rPr>
        <w:t xml:space="preserve"> creative telecommunications company </w:t>
      </w:r>
      <w:r w:rsidR="002101E7" w:rsidRPr="00530E9A">
        <w:rPr>
          <w:rFonts w:ascii="Palatino Linotype" w:eastAsia="Times New Roman" w:hAnsi="Palatino Linotype"/>
        </w:rPr>
        <w:t xml:space="preserve">that </w:t>
      </w:r>
      <w:r w:rsidR="002A3656" w:rsidRPr="00530E9A">
        <w:rPr>
          <w:rFonts w:ascii="Palatino Linotype" w:eastAsia="Times New Roman" w:hAnsi="Palatino Linotype"/>
        </w:rPr>
        <w:t xml:space="preserve">is also a </w:t>
      </w:r>
      <w:proofErr w:type="gramStart"/>
      <w:r w:rsidR="002A3656" w:rsidRPr="00530E9A">
        <w:rPr>
          <w:rFonts w:ascii="Palatino Linotype" w:eastAsia="Times New Roman" w:hAnsi="Palatino Linotype"/>
        </w:rPr>
        <w:t>highly-</w:t>
      </w:r>
      <w:r w:rsidR="009D76D0" w:rsidRPr="00530E9A">
        <w:rPr>
          <w:rFonts w:ascii="Palatino Linotype" w:eastAsia="Times New Roman" w:hAnsi="Palatino Linotype"/>
        </w:rPr>
        <w:t>respected</w:t>
      </w:r>
      <w:proofErr w:type="gramEnd"/>
      <w:r w:rsidR="009D76D0" w:rsidRPr="00530E9A">
        <w:rPr>
          <w:rFonts w:ascii="Palatino Linotype" w:eastAsia="Times New Roman" w:hAnsi="Palatino Linotype"/>
        </w:rPr>
        <w:t xml:space="preserve"> </w:t>
      </w:r>
      <w:r w:rsidR="00994133" w:rsidRPr="00530E9A">
        <w:rPr>
          <w:rFonts w:ascii="Palatino Linotype" w:eastAsia="Times New Roman" w:hAnsi="Palatino Linotype"/>
        </w:rPr>
        <w:t>no</w:t>
      </w:r>
      <w:r w:rsidR="00E135E8">
        <w:rPr>
          <w:rFonts w:ascii="Palatino Linotype" w:eastAsia="Times New Roman" w:hAnsi="Palatino Linotype"/>
        </w:rPr>
        <w:t>t-for-</w:t>
      </w:r>
      <w:r w:rsidR="00994133" w:rsidRPr="00530E9A">
        <w:rPr>
          <w:rFonts w:ascii="Palatino Linotype" w:eastAsia="Times New Roman" w:hAnsi="Palatino Linotype"/>
        </w:rPr>
        <w:t xml:space="preserve">profit institution. </w:t>
      </w:r>
      <w:r w:rsidR="002A3656" w:rsidRPr="00530E9A">
        <w:rPr>
          <w:rFonts w:ascii="Palatino Linotype" w:eastAsia="Times New Roman" w:hAnsi="Palatino Linotype"/>
        </w:rPr>
        <w:t>WETA operates four digital television channels, Classical WETA 90.9</w:t>
      </w:r>
      <w:r w:rsidR="00640181" w:rsidRPr="00530E9A">
        <w:rPr>
          <w:rFonts w:ascii="Palatino Linotype" w:eastAsia="Times New Roman" w:hAnsi="Palatino Linotype"/>
        </w:rPr>
        <w:t xml:space="preserve"> FM</w:t>
      </w:r>
      <w:r w:rsidR="002A3656" w:rsidRPr="00530E9A">
        <w:rPr>
          <w:rFonts w:ascii="Palatino Linotype" w:eastAsia="Times New Roman" w:hAnsi="Palatino Linotype"/>
        </w:rPr>
        <w:t>, innovative literacy websites, and educational con</w:t>
      </w:r>
      <w:r w:rsidR="008358D5" w:rsidRPr="00530E9A">
        <w:rPr>
          <w:rFonts w:ascii="Palatino Linotype" w:eastAsia="Times New Roman" w:hAnsi="Palatino Linotype"/>
        </w:rPr>
        <w:t xml:space="preserve">tent for learners of all ages. </w:t>
      </w:r>
      <w:r w:rsidR="002A3656" w:rsidRPr="00530E9A">
        <w:rPr>
          <w:rFonts w:ascii="Palatino Linotype" w:eastAsia="Times New Roman" w:hAnsi="Palatino Linotype"/>
        </w:rPr>
        <w:t xml:space="preserve">WETA is also the second-largest station producer of content for the public television system; productions and co-productions include </w:t>
      </w:r>
      <w:r w:rsidR="002A3656" w:rsidRPr="00530E9A">
        <w:rPr>
          <w:rFonts w:ascii="Palatino Linotype" w:eastAsia="Times New Roman" w:hAnsi="Palatino Linotype"/>
          <w:i/>
        </w:rPr>
        <w:t>PBS NewsHour</w:t>
      </w:r>
      <w:r w:rsidR="0075114F" w:rsidRPr="00530E9A">
        <w:rPr>
          <w:rFonts w:ascii="Palatino Linotype" w:eastAsia="Times New Roman" w:hAnsi="Palatino Linotype"/>
        </w:rPr>
        <w:t xml:space="preserve">, </w:t>
      </w:r>
      <w:r w:rsidR="002A3656" w:rsidRPr="00530E9A">
        <w:rPr>
          <w:rFonts w:ascii="Palatino Linotype" w:eastAsia="Times New Roman" w:hAnsi="Palatino Linotype"/>
          <w:i/>
        </w:rPr>
        <w:t>Washington Week</w:t>
      </w:r>
      <w:r w:rsidR="0075114F" w:rsidRPr="00530E9A">
        <w:rPr>
          <w:rFonts w:ascii="Palatino Linotype" w:eastAsia="Times New Roman" w:hAnsi="Palatino Linotype"/>
        </w:rPr>
        <w:t xml:space="preserve">, </w:t>
      </w:r>
      <w:r w:rsidR="002A3656" w:rsidRPr="00530E9A">
        <w:rPr>
          <w:rFonts w:ascii="Palatino Linotype" w:eastAsia="Times New Roman" w:hAnsi="Palatino Linotype"/>
        </w:rPr>
        <w:t>documentaries with Ken Burns</w:t>
      </w:r>
      <w:r w:rsidR="0075114F" w:rsidRPr="00530E9A">
        <w:rPr>
          <w:rFonts w:ascii="Palatino Linotype" w:eastAsia="Times New Roman" w:hAnsi="Palatino Linotype"/>
        </w:rPr>
        <w:t xml:space="preserve">, </w:t>
      </w:r>
      <w:r w:rsidR="002A3656" w:rsidRPr="00530E9A">
        <w:rPr>
          <w:rFonts w:ascii="Palatino Linotype" w:eastAsia="Times New Roman" w:hAnsi="Palatino Linotype"/>
        </w:rPr>
        <w:t xml:space="preserve">history and genealogy series with </w:t>
      </w:r>
      <w:r w:rsidR="00352E26" w:rsidRPr="00530E9A">
        <w:rPr>
          <w:rFonts w:ascii="Palatino Linotype" w:eastAsia="Times New Roman" w:hAnsi="Palatino Linotype"/>
        </w:rPr>
        <w:t xml:space="preserve">scholar </w:t>
      </w:r>
      <w:r w:rsidR="002A3656" w:rsidRPr="00530E9A">
        <w:rPr>
          <w:rFonts w:ascii="Palatino Linotype" w:eastAsia="Times New Roman" w:hAnsi="Palatino Linotype"/>
        </w:rPr>
        <w:t>Henry Louis Gates, Jr.</w:t>
      </w:r>
      <w:r w:rsidR="0075114F" w:rsidRPr="00530E9A">
        <w:rPr>
          <w:rFonts w:ascii="Palatino Linotype" w:eastAsia="Times New Roman" w:hAnsi="Palatino Linotype"/>
        </w:rPr>
        <w:t>,</w:t>
      </w:r>
      <w:r w:rsidR="002A3656" w:rsidRPr="00530E9A">
        <w:rPr>
          <w:rFonts w:ascii="Palatino Linotype" w:eastAsia="Times New Roman" w:hAnsi="Palatino Linotype"/>
        </w:rPr>
        <w:t xml:space="preserve"> and performance and arts specials from the nation</w:t>
      </w:r>
      <w:r w:rsidR="0013406B" w:rsidRPr="00530E9A">
        <w:rPr>
          <w:rFonts w:ascii="Palatino Linotype" w:eastAsia="Times New Roman" w:hAnsi="Palatino Linotype"/>
        </w:rPr>
        <w:t>’</w:t>
      </w:r>
      <w:r w:rsidR="002A3656" w:rsidRPr="00530E9A">
        <w:rPr>
          <w:rFonts w:ascii="Palatino Linotype" w:eastAsia="Times New Roman" w:hAnsi="Palatino Linotype"/>
        </w:rPr>
        <w:t>s leading cultural ve</w:t>
      </w:r>
      <w:r w:rsidR="00997E2E" w:rsidRPr="00530E9A">
        <w:rPr>
          <w:rFonts w:ascii="Palatino Linotype" w:eastAsia="Times New Roman" w:hAnsi="Palatino Linotype"/>
        </w:rPr>
        <w:t xml:space="preserve">nues. </w:t>
      </w:r>
      <w:r w:rsidR="002A3656" w:rsidRPr="00530E9A">
        <w:rPr>
          <w:rFonts w:ascii="Palatino Linotype" w:eastAsia="Times New Roman" w:hAnsi="Palatino Linotype"/>
        </w:rPr>
        <w:t>WETA, licensed to the District of Columbia to serve the Greater Washington community, o</w:t>
      </w:r>
      <w:r w:rsidR="000640E4" w:rsidRPr="00530E9A">
        <w:rPr>
          <w:rFonts w:ascii="Palatino Linotype" w:eastAsia="Times New Roman" w:hAnsi="Palatino Linotype"/>
        </w:rPr>
        <w:t xml:space="preserve">perates on an annual budget of </w:t>
      </w:r>
      <w:r w:rsidR="0075114F" w:rsidRPr="00530E9A">
        <w:rPr>
          <w:rFonts w:ascii="Palatino Linotype" w:eastAsia="Times New Roman" w:hAnsi="Palatino Linotype"/>
        </w:rPr>
        <w:t xml:space="preserve">more than </w:t>
      </w:r>
      <w:r w:rsidR="00640181" w:rsidRPr="00530E9A">
        <w:rPr>
          <w:rFonts w:ascii="Palatino Linotype" w:eastAsia="Times New Roman" w:hAnsi="Palatino Linotype"/>
        </w:rPr>
        <w:t xml:space="preserve">$100 </w:t>
      </w:r>
      <w:r w:rsidR="00640181" w:rsidRPr="00530E9A">
        <w:rPr>
          <w:rFonts w:ascii="Palatino Linotype" w:eastAsia="Times New Roman" w:hAnsi="Palatino Linotype"/>
        </w:rPr>
        <w:lastRenderedPageBreak/>
        <w:t>million</w:t>
      </w:r>
      <w:r w:rsidR="00545A4C">
        <w:rPr>
          <w:rFonts w:ascii="Palatino Linotype" w:eastAsia="Times New Roman" w:hAnsi="Palatino Linotype"/>
        </w:rPr>
        <w:t xml:space="preserve">, employs approximately 300 staff members, </w:t>
      </w:r>
      <w:r w:rsidR="009531CF" w:rsidRPr="00530E9A">
        <w:rPr>
          <w:rFonts w:ascii="Palatino Linotype" w:eastAsia="Times New Roman" w:hAnsi="Palatino Linotype"/>
        </w:rPr>
        <w:t xml:space="preserve">and </w:t>
      </w:r>
      <w:r w:rsidR="00E826C9">
        <w:rPr>
          <w:rFonts w:ascii="Palatino Linotype" w:eastAsia="Times New Roman" w:hAnsi="Palatino Linotype"/>
        </w:rPr>
        <w:t>bases</w:t>
      </w:r>
      <w:r w:rsidR="00E826C9" w:rsidRPr="00530E9A">
        <w:rPr>
          <w:rFonts w:ascii="Palatino Linotype" w:eastAsia="Times New Roman" w:hAnsi="Palatino Linotype"/>
        </w:rPr>
        <w:t xml:space="preserve"> </w:t>
      </w:r>
      <w:r w:rsidR="009531CF" w:rsidRPr="00530E9A">
        <w:rPr>
          <w:rFonts w:ascii="Palatino Linotype" w:eastAsia="Times New Roman" w:hAnsi="Palatino Linotype"/>
        </w:rPr>
        <w:t xml:space="preserve">its </w:t>
      </w:r>
      <w:r w:rsidR="002A3656" w:rsidRPr="00530E9A">
        <w:rPr>
          <w:rFonts w:ascii="Palatino Linotype" w:eastAsia="Times New Roman" w:hAnsi="Palatino Linotype"/>
        </w:rPr>
        <w:t>headquarters and production studios in Arlington, Virginia.  </w:t>
      </w:r>
    </w:p>
    <w:p w14:paraId="1BDCE6D3" w14:textId="77777777" w:rsidR="008318A2" w:rsidRPr="00530E9A" w:rsidRDefault="008318A2" w:rsidP="003607DD">
      <w:pPr>
        <w:rPr>
          <w:rFonts w:ascii="Palatino Linotype" w:eastAsia="Times New Roman" w:hAnsi="Palatino Linotype"/>
        </w:rPr>
      </w:pPr>
    </w:p>
    <w:p w14:paraId="048FFBB5" w14:textId="5FF9AB40" w:rsidR="00530E9A" w:rsidRPr="008F136E" w:rsidRDefault="007A6E6C" w:rsidP="00530E9A">
      <w:pPr>
        <w:rPr>
          <w:rFonts w:ascii="Palatino Linotype" w:hAnsi="Palatino Linotype"/>
        </w:rPr>
      </w:pPr>
      <w:r w:rsidRPr="008F136E">
        <w:rPr>
          <w:rFonts w:ascii="Palatino Linotype" w:eastAsia="Times New Roman" w:hAnsi="Palatino Linotype"/>
        </w:rPr>
        <w:t>“Today’s media landscape makes public media’s work more important than ever before</w:t>
      </w:r>
      <w:r w:rsidR="00530E9A" w:rsidRPr="008F136E">
        <w:rPr>
          <w:rFonts w:ascii="Palatino Linotype" w:eastAsia="Times New Roman" w:hAnsi="Palatino Linotype"/>
        </w:rPr>
        <w:t>,” Daisey commented.  “I am excited</w:t>
      </w:r>
      <w:r w:rsidR="00530E9A" w:rsidRPr="008F136E">
        <w:rPr>
          <w:rFonts w:ascii="Palatino Linotype" w:hAnsi="Palatino Linotype"/>
        </w:rPr>
        <w:t xml:space="preserve"> to play an increasingly strategic role in WETA’s future and to ensure that our critical programming and services strengthen local and national communities for many years to come.”</w:t>
      </w:r>
    </w:p>
    <w:p w14:paraId="22B7F412" w14:textId="77777777" w:rsidR="00C3755B" w:rsidRPr="00530E9A" w:rsidRDefault="00C3755B" w:rsidP="00C3755B">
      <w:pPr>
        <w:rPr>
          <w:rFonts w:ascii="Palatino Linotype" w:eastAsia="Times New Roman" w:hAnsi="Palatino Linotype"/>
        </w:rPr>
      </w:pPr>
    </w:p>
    <w:p w14:paraId="061B1B8D" w14:textId="77777777" w:rsidR="00521F50" w:rsidRDefault="00521F50" w:rsidP="00521F50">
      <w:pPr>
        <w:rPr>
          <w:rFonts w:ascii="Palatino Linotype" w:hAnsi="Palatino Linotype"/>
        </w:rPr>
      </w:pPr>
      <w:r w:rsidRPr="00530E9A">
        <w:rPr>
          <w:rFonts w:ascii="Palatino Linotype" w:hAnsi="Palatino Linotype"/>
        </w:rPr>
        <w:t xml:space="preserve">Daisey succeeds Joseph B. Bruns, who has been serving as interim Chief Operating Officer since September 2017, and was WETA COO from 2001 to 2013 before joining the WETA Board of Trustees from 2013 to 2017.  </w:t>
      </w:r>
    </w:p>
    <w:p w14:paraId="58FCAEDD" w14:textId="77777777" w:rsidR="00521F50" w:rsidRPr="00530E9A" w:rsidRDefault="00521F50" w:rsidP="00521F50">
      <w:pPr>
        <w:rPr>
          <w:rFonts w:ascii="Palatino Linotype" w:hAnsi="Palatino Linotype"/>
        </w:rPr>
      </w:pPr>
    </w:p>
    <w:p w14:paraId="70CD286D" w14:textId="0F14BC8D" w:rsidR="00086CEE" w:rsidRDefault="00086CEE" w:rsidP="003607DD">
      <w:pPr>
        <w:rPr>
          <w:rFonts w:ascii="Palatino Linotype" w:eastAsia="Times New Roman" w:hAnsi="Palatino Linotype"/>
        </w:rPr>
      </w:pPr>
      <w:r w:rsidRPr="00530E9A">
        <w:rPr>
          <w:rFonts w:ascii="Palatino Linotype" w:eastAsia="Times New Roman" w:hAnsi="Palatino Linotype"/>
        </w:rPr>
        <w:t>Before joining WETA</w:t>
      </w:r>
      <w:r w:rsidR="003F6CA3" w:rsidRPr="00530E9A">
        <w:rPr>
          <w:rFonts w:ascii="Palatino Linotype" w:eastAsia="Times New Roman" w:hAnsi="Palatino Linotype"/>
        </w:rPr>
        <w:t xml:space="preserve"> in 2017</w:t>
      </w:r>
      <w:r w:rsidRPr="00530E9A">
        <w:rPr>
          <w:rFonts w:ascii="Palatino Linotype" w:eastAsia="Times New Roman" w:hAnsi="Palatino Linotype"/>
        </w:rPr>
        <w:t xml:space="preserve">, Daisey was Chief Financial Officer at Associated Builders and Contractors, Inc., a national trade association representing 22,000 members engaged in commercial and industrial construction.  He served as CFO there since 2009, leading all corporate operations, including </w:t>
      </w:r>
      <w:r w:rsidR="007A6E6C">
        <w:rPr>
          <w:rFonts w:ascii="Palatino Linotype" w:eastAsia="Times New Roman" w:hAnsi="Palatino Linotype"/>
        </w:rPr>
        <w:t xml:space="preserve">the </w:t>
      </w:r>
      <w:r w:rsidRPr="00530E9A">
        <w:rPr>
          <w:rFonts w:ascii="Palatino Linotype" w:eastAsia="Times New Roman" w:hAnsi="Palatino Linotype"/>
        </w:rPr>
        <w:t xml:space="preserve">Finance, Accounting, Facilities, Administration, IT and Human Resources functions.  </w:t>
      </w:r>
      <w:r w:rsidR="002A3656" w:rsidRPr="00530E9A">
        <w:rPr>
          <w:rFonts w:ascii="Palatino Linotype" w:eastAsia="Times New Roman" w:hAnsi="Palatino Linotype"/>
        </w:rPr>
        <w:t xml:space="preserve">Daisey </w:t>
      </w:r>
      <w:r w:rsidRPr="00530E9A">
        <w:rPr>
          <w:rFonts w:ascii="Palatino Linotype" w:eastAsia="Times New Roman" w:hAnsi="Palatino Linotype"/>
        </w:rPr>
        <w:t xml:space="preserve">formerly </w:t>
      </w:r>
      <w:r w:rsidR="002A3656" w:rsidRPr="00530E9A">
        <w:rPr>
          <w:rFonts w:ascii="Palatino Linotype" w:eastAsia="Times New Roman" w:hAnsi="Palatino Linotype"/>
        </w:rPr>
        <w:t>served for two years as Executive Vice President and C</w:t>
      </w:r>
      <w:r w:rsidR="00521F50">
        <w:rPr>
          <w:rFonts w:ascii="Palatino Linotype" w:eastAsia="Times New Roman" w:hAnsi="Palatino Linotype"/>
        </w:rPr>
        <w:t>hief Financial Officer at KERA/North Texas Public Broadcasting in Dallas</w:t>
      </w:r>
      <w:r w:rsidR="005151BB" w:rsidRPr="00530E9A">
        <w:rPr>
          <w:rFonts w:ascii="Palatino Linotype" w:eastAsia="Times New Roman" w:hAnsi="Palatino Linotype"/>
        </w:rPr>
        <w:t>.</w:t>
      </w:r>
      <w:r w:rsidR="009139EE" w:rsidRPr="00530E9A">
        <w:rPr>
          <w:rFonts w:ascii="Palatino Linotype" w:eastAsia="Times New Roman" w:hAnsi="Palatino Linotype"/>
        </w:rPr>
        <w:t xml:space="preserve"> </w:t>
      </w:r>
      <w:r w:rsidR="005151BB" w:rsidRPr="00530E9A">
        <w:rPr>
          <w:rFonts w:ascii="Palatino Linotype" w:eastAsia="Times New Roman" w:hAnsi="Palatino Linotype"/>
        </w:rPr>
        <w:t xml:space="preserve"> </w:t>
      </w:r>
      <w:r w:rsidR="002A3656" w:rsidRPr="00530E9A">
        <w:rPr>
          <w:rFonts w:ascii="Palatino Linotype" w:eastAsia="Times New Roman" w:hAnsi="Palatino Linotype"/>
        </w:rPr>
        <w:t xml:space="preserve">From 2000 </w:t>
      </w:r>
      <w:r w:rsidR="008F136E">
        <w:rPr>
          <w:rFonts w:ascii="Palatino Linotype" w:eastAsia="Times New Roman" w:hAnsi="Palatino Linotype"/>
        </w:rPr>
        <w:t>to 2007, Daisey worked for PBS</w:t>
      </w:r>
      <w:r w:rsidR="002A3656" w:rsidRPr="00530E9A">
        <w:rPr>
          <w:rFonts w:ascii="Palatino Linotype" w:eastAsia="Times New Roman" w:hAnsi="Palatino Linotype"/>
        </w:rPr>
        <w:t xml:space="preserve"> as Senior Director of Financial Planning and then Vice Pres</w:t>
      </w:r>
      <w:r w:rsidR="00BE5768" w:rsidRPr="00530E9A">
        <w:rPr>
          <w:rFonts w:ascii="Palatino Linotype" w:eastAsia="Times New Roman" w:hAnsi="Palatino Linotype"/>
        </w:rPr>
        <w:t xml:space="preserve">ident of Finance and Planning. </w:t>
      </w:r>
      <w:r w:rsidR="00E826C9">
        <w:rPr>
          <w:rFonts w:ascii="Palatino Linotype" w:eastAsia="Times New Roman" w:hAnsi="Palatino Linotype"/>
        </w:rPr>
        <w:t xml:space="preserve"> </w:t>
      </w:r>
      <w:r w:rsidR="002A3656" w:rsidRPr="00530E9A">
        <w:rPr>
          <w:rFonts w:ascii="Palatino Linotype" w:eastAsia="Times New Roman" w:hAnsi="Palatino Linotype"/>
        </w:rPr>
        <w:t xml:space="preserve">At PBS, Daisey </w:t>
      </w:r>
      <w:r w:rsidR="008F136E">
        <w:rPr>
          <w:rFonts w:ascii="Palatino Linotype" w:eastAsia="Times New Roman" w:hAnsi="Palatino Linotype"/>
        </w:rPr>
        <w:t>was responsible for spearheading a strategic planning initiative for PBS and the system.  He also</w:t>
      </w:r>
      <w:r w:rsidR="008F136E" w:rsidRPr="00530E9A">
        <w:rPr>
          <w:rFonts w:ascii="Palatino Linotype" w:eastAsia="Times New Roman" w:hAnsi="Palatino Linotype"/>
        </w:rPr>
        <w:t xml:space="preserve"> </w:t>
      </w:r>
      <w:r w:rsidR="002A3656" w:rsidRPr="00530E9A">
        <w:rPr>
          <w:rFonts w:ascii="Palatino Linotype" w:eastAsia="Times New Roman" w:hAnsi="Palatino Linotype"/>
        </w:rPr>
        <w:t xml:space="preserve">built financial models to inform strategic and tactical </w:t>
      </w:r>
      <w:r w:rsidR="000065B9" w:rsidRPr="00530E9A">
        <w:rPr>
          <w:rFonts w:ascii="Palatino Linotype" w:eastAsia="Times New Roman" w:hAnsi="Palatino Linotype"/>
        </w:rPr>
        <w:t>decision</w:t>
      </w:r>
      <w:r w:rsidR="002A3656" w:rsidRPr="00530E9A">
        <w:rPr>
          <w:rFonts w:ascii="Palatino Linotype" w:eastAsia="Times New Roman" w:hAnsi="Palatino Linotype"/>
        </w:rPr>
        <w:t xml:space="preserve">-making </w:t>
      </w:r>
      <w:r w:rsidR="007A6E6C">
        <w:rPr>
          <w:rFonts w:ascii="Palatino Linotype" w:eastAsia="Times New Roman" w:hAnsi="Palatino Linotype"/>
        </w:rPr>
        <w:t>for the</w:t>
      </w:r>
      <w:r w:rsidR="002A3656" w:rsidRPr="00530E9A">
        <w:rPr>
          <w:rFonts w:ascii="Palatino Linotype" w:eastAsia="Times New Roman" w:hAnsi="Palatino Linotype"/>
        </w:rPr>
        <w:t xml:space="preserve"> $325+ million operating budget and </w:t>
      </w:r>
      <w:r w:rsidR="00BE5768" w:rsidRPr="00530E9A">
        <w:rPr>
          <w:rFonts w:ascii="Palatino Linotype" w:eastAsia="Times New Roman" w:hAnsi="Palatino Linotype"/>
        </w:rPr>
        <w:t xml:space="preserve">a $10 million capital budget. </w:t>
      </w:r>
      <w:r w:rsidR="008F136E">
        <w:rPr>
          <w:rFonts w:ascii="Palatino Linotype" w:eastAsia="Times New Roman" w:hAnsi="Palatino Linotype"/>
        </w:rPr>
        <w:t xml:space="preserve"> </w:t>
      </w:r>
    </w:p>
    <w:p w14:paraId="0994DD21" w14:textId="77777777" w:rsidR="008F136E" w:rsidRPr="00530E9A" w:rsidRDefault="008F136E" w:rsidP="003607DD">
      <w:pPr>
        <w:rPr>
          <w:rFonts w:ascii="Palatino Linotype" w:eastAsia="Times New Roman" w:hAnsi="Palatino Linotype"/>
        </w:rPr>
      </w:pPr>
    </w:p>
    <w:p w14:paraId="2EF3F476" w14:textId="72A33CCF" w:rsidR="002A3656" w:rsidRPr="00530E9A" w:rsidRDefault="002A3656" w:rsidP="003607DD">
      <w:pPr>
        <w:rPr>
          <w:rFonts w:ascii="Palatino Linotype" w:eastAsia="Times New Roman" w:hAnsi="Palatino Linotype"/>
        </w:rPr>
      </w:pPr>
      <w:r w:rsidRPr="00530E9A">
        <w:rPr>
          <w:rFonts w:ascii="Palatino Linotype" w:eastAsia="Times New Roman" w:hAnsi="Palatino Linotype"/>
        </w:rPr>
        <w:t>D</w:t>
      </w:r>
      <w:r w:rsidR="00C80B4F" w:rsidRPr="00530E9A">
        <w:rPr>
          <w:rFonts w:ascii="Palatino Linotype" w:eastAsia="Times New Roman" w:hAnsi="Palatino Linotype"/>
        </w:rPr>
        <w:t>aisey received both his B.B.A. i</w:t>
      </w:r>
      <w:r w:rsidRPr="00530E9A">
        <w:rPr>
          <w:rFonts w:ascii="Palatino Linotype" w:eastAsia="Times New Roman" w:hAnsi="Palatino Linotype"/>
        </w:rPr>
        <w:t>n Finance, M</w:t>
      </w:r>
      <w:r w:rsidR="00C80B4F" w:rsidRPr="00530E9A">
        <w:rPr>
          <w:rFonts w:ascii="Palatino Linotype" w:eastAsia="Times New Roman" w:hAnsi="Palatino Linotype"/>
        </w:rPr>
        <w:t>agna Cum Laude, and his M.B.A. i</w:t>
      </w:r>
      <w:r w:rsidRPr="00530E9A">
        <w:rPr>
          <w:rFonts w:ascii="Palatino Linotype" w:eastAsia="Times New Roman" w:hAnsi="Palatino Linotype"/>
        </w:rPr>
        <w:t>n Business Strategy</w:t>
      </w:r>
      <w:r w:rsidR="00E826C9">
        <w:rPr>
          <w:rFonts w:ascii="Palatino Linotype" w:eastAsia="Times New Roman" w:hAnsi="Palatino Linotype"/>
        </w:rPr>
        <w:t>,</w:t>
      </w:r>
      <w:r w:rsidRPr="00530E9A">
        <w:rPr>
          <w:rFonts w:ascii="Palatino Linotype" w:eastAsia="Times New Roman" w:hAnsi="Palatino Linotype"/>
        </w:rPr>
        <w:t xml:space="preserve"> from </w:t>
      </w:r>
      <w:r w:rsidR="00D50133" w:rsidRPr="00530E9A">
        <w:rPr>
          <w:rFonts w:ascii="Palatino Linotype" w:eastAsia="Times New Roman" w:hAnsi="Palatino Linotype"/>
        </w:rPr>
        <w:t xml:space="preserve">Loyola </w:t>
      </w:r>
      <w:r w:rsidR="008F136E">
        <w:rPr>
          <w:rFonts w:ascii="Palatino Linotype" w:eastAsia="Times New Roman" w:hAnsi="Palatino Linotype"/>
        </w:rPr>
        <w:t>University</w:t>
      </w:r>
      <w:r w:rsidR="00D50133" w:rsidRPr="00530E9A">
        <w:rPr>
          <w:rFonts w:ascii="Palatino Linotype" w:eastAsia="Times New Roman" w:hAnsi="Palatino Linotype"/>
        </w:rPr>
        <w:t xml:space="preserve"> in Maryland. </w:t>
      </w:r>
      <w:r w:rsidR="00E826C9">
        <w:rPr>
          <w:rFonts w:ascii="Palatino Linotype" w:eastAsia="Times New Roman" w:hAnsi="Palatino Linotype"/>
        </w:rPr>
        <w:t xml:space="preserve"> </w:t>
      </w:r>
      <w:r w:rsidR="00892674" w:rsidRPr="00530E9A">
        <w:rPr>
          <w:rFonts w:ascii="Palatino Linotype" w:eastAsia="Times New Roman" w:hAnsi="Palatino Linotype"/>
        </w:rPr>
        <w:t>He</w:t>
      </w:r>
      <w:r w:rsidRPr="00530E9A">
        <w:rPr>
          <w:rFonts w:ascii="Palatino Linotype" w:eastAsia="Times New Roman" w:hAnsi="Palatino Linotype"/>
        </w:rPr>
        <w:t xml:space="preserve"> is a Certified Public Accountant and </w:t>
      </w:r>
      <w:proofErr w:type="gramStart"/>
      <w:r w:rsidRPr="00530E9A">
        <w:rPr>
          <w:rFonts w:ascii="Palatino Linotype" w:eastAsia="Times New Roman" w:hAnsi="Palatino Linotype"/>
        </w:rPr>
        <w:t>has been honored</w:t>
      </w:r>
      <w:proofErr w:type="gramEnd"/>
      <w:r w:rsidRPr="00530E9A">
        <w:rPr>
          <w:rFonts w:ascii="Palatino Linotype" w:eastAsia="Times New Roman" w:hAnsi="Palatino Linotype"/>
        </w:rPr>
        <w:t xml:space="preserve"> with industry awards from Bi</w:t>
      </w:r>
      <w:r w:rsidR="000B0729">
        <w:rPr>
          <w:rFonts w:ascii="Palatino Linotype" w:eastAsia="Times New Roman" w:hAnsi="Palatino Linotype"/>
        </w:rPr>
        <w:t>s</w:t>
      </w:r>
      <w:r w:rsidRPr="00530E9A">
        <w:rPr>
          <w:rFonts w:ascii="Palatino Linotype" w:eastAsia="Times New Roman" w:hAnsi="Palatino Linotype"/>
        </w:rPr>
        <w:t>Now as a 2015 Trending 40 CFO in Non</w:t>
      </w:r>
      <w:r w:rsidR="000B0729">
        <w:rPr>
          <w:rFonts w:ascii="Palatino Linotype" w:eastAsia="Times New Roman" w:hAnsi="Palatino Linotype"/>
        </w:rPr>
        <w:t>-</w:t>
      </w:r>
      <w:r w:rsidRPr="00530E9A">
        <w:rPr>
          <w:rFonts w:ascii="Palatino Linotype" w:eastAsia="Times New Roman" w:hAnsi="Palatino Linotype"/>
        </w:rPr>
        <w:t xml:space="preserve">Profits and </w:t>
      </w:r>
      <w:r w:rsidR="00E05020" w:rsidRPr="00530E9A">
        <w:rPr>
          <w:rFonts w:ascii="Palatino Linotype" w:eastAsia="Times New Roman" w:hAnsi="Palatino Linotype"/>
        </w:rPr>
        <w:t>Associations</w:t>
      </w:r>
      <w:r w:rsidRPr="00530E9A">
        <w:rPr>
          <w:rFonts w:ascii="Palatino Linotype" w:eastAsia="Times New Roman" w:hAnsi="Palatino Linotype"/>
        </w:rPr>
        <w:t xml:space="preserve"> and </w:t>
      </w:r>
      <w:r w:rsidR="00545A4C">
        <w:rPr>
          <w:rFonts w:ascii="Palatino Linotype" w:eastAsia="Times New Roman" w:hAnsi="Palatino Linotype"/>
        </w:rPr>
        <w:t xml:space="preserve">as </w:t>
      </w:r>
      <w:r w:rsidRPr="00530E9A">
        <w:rPr>
          <w:rFonts w:ascii="Palatino Linotype" w:eastAsia="Times New Roman" w:hAnsi="Palatino Linotype"/>
        </w:rPr>
        <w:t>the 2012 winner of Association Trends! Non-Profit Chief Financial Officer</w:t>
      </w:r>
      <w:r w:rsidR="009362F4" w:rsidRPr="00530E9A">
        <w:rPr>
          <w:rFonts w:ascii="Palatino Linotype" w:eastAsia="Times New Roman" w:hAnsi="Palatino Linotype"/>
        </w:rPr>
        <w:t xml:space="preserve"> of the Year Rising Star Award.</w:t>
      </w:r>
      <w:r w:rsidRPr="00530E9A">
        <w:rPr>
          <w:rFonts w:ascii="Palatino Linotype" w:eastAsia="Times New Roman" w:hAnsi="Palatino Linotype"/>
        </w:rPr>
        <w:t xml:space="preserve">  </w:t>
      </w:r>
      <w:r w:rsidR="008F130D" w:rsidRPr="00530E9A">
        <w:rPr>
          <w:rFonts w:ascii="Palatino Linotype" w:eastAsia="Times New Roman" w:hAnsi="Palatino Linotype"/>
        </w:rPr>
        <w:t>Daisey lives in Jefferson, Maryland</w:t>
      </w:r>
      <w:r w:rsidR="00E826C9">
        <w:rPr>
          <w:rFonts w:ascii="Palatino Linotype" w:eastAsia="Times New Roman" w:hAnsi="Palatino Linotype"/>
        </w:rPr>
        <w:t>,</w:t>
      </w:r>
      <w:r w:rsidR="008F130D" w:rsidRPr="00530E9A">
        <w:rPr>
          <w:rFonts w:ascii="Palatino Linotype" w:eastAsia="Times New Roman" w:hAnsi="Palatino Linotype"/>
        </w:rPr>
        <w:t xml:space="preserve"> on a</w:t>
      </w:r>
      <w:r w:rsidR="00570F89">
        <w:rPr>
          <w:rFonts w:ascii="Palatino Linotype" w:eastAsia="Times New Roman" w:hAnsi="Palatino Linotype"/>
        </w:rPr>
        <w:softHyphen/>
      </w:r>
      <w:r w:rsidR="00570F89">
        <w:rPr>
          <w:rFonts w:ascii="Palatino Linotype" w:eastAsia="Times New Roman" w:hAnsi="Palatino Linotype"/>
        </w:rPr>
        <w:softHyphen/>
      </w:r>
      <w:r w:rsidR="008F130D" w:rsidRPr="00530E9A">
        <w:rPr>
          <w:rFonts w:ascii="Palatino Linotype" w:eastAsia="Times New Roman" w:hAnsi="Palatino Linotype"/>
        </w:rPr>
        <w:t xml:space="preserve"> historic farm he shares with his partner, Malcolm Harkins, and </w:t>
      </w:r>
      <w:r w:rsidR="00E826C9">
        <w:rPr>
          <w:rFonts w:ascii="Palatino Linotype" w:eastAsia="Times New Roman" w:hAnsi="Palatino Linotype"/>
        </w:rPr>
        <w:t xml:space="preserve">he </w:t>
      </w:r>
      <w:r w:rsidR="008F130D" w:rsidRPr="00530E9A">
        <w:rPr>
          <w:rFonts w:ascii="Palatino Linotype" w:eastAsia="Times New Roman" w:hAnsi="Palatino Linotype"/>
        </w:rPr>
        <w:t xml:space="preserve">is passionate about his efforts to save the rare Cleveland Bay breed of horse.   </w:t>
      </w:r>
    </w:p>
    <w:p w14:paraId="5FF6128E" w14:textId="77777777" w:rsidR="002A3656" w:rsidRPr="00530E9A" w:rsidRDefault="002A3656" w:rsidP="003607DD">
      <w:pPr>
        <w:rPr>
          <w:rFonts w:ascii="Palatino Linotype" w:eastAsia="Times New Roman" w:hAnsi="Palatino Linotype"/>
        </w:rPr>
      </w:pPr>
    </w:p>
    <w:p w14:paraId="7E32BA8F" w14:textId="77777777" w:rsidR="00530E9A" w:rsidRDefault="00530E9A" w:rsidP="003607DD">
      <w:pPr>
        <w:rPr>
          <w:rStyle w:val="Hyperlink"/>
          <w:rFonts w:ascii="Palatino Linotype" w:hAnsi="Palatino Linotype" w:cs="Calibri"/>
          <w:iCs/>
          <w:color w:val="auto"/>
          <w:sz w:val="20"/>
          <w:szCs w:val="20"/>
          <w:u w:val="none"/>
        </w:rPr>
      </w:pPr>
      <w:r w:rsidRPr="00530E9A">
        <w:rPr>
          <w:rFonts w:ascii="Palatino Linotype" w:hAnsi="Palatino Linotype" w:cs="Calibri"/>
          <w:color w:val="000000"/>
          <w:sz w:val="20"/>
          <w:szCs w:val="20"/>
        </w:rPr>
        <w:t xml:space="preserve">More information on WETA and its programs and services is available at </w:t>
      </w:r>
      <w:hyperlink r:id="rId7" w:history="1">
        <w:r w:rsidRPr="00530E9A">
          <w:rPr>
            <w:rStyle w:val="Hyperlink"/>
            <w:rFonts w:ascii="Palatino Linotype" w:hAnsi="Palatino Linotype" w:cs="Calibri"/>
            <w:i/>
            <w:iCs/>
            <w:sz w:val="20"/>
            <w:szCs w:val="20"/>
          </w:rPr>
          <w:t>www.weta.org</w:t>
        </w:r>
      </w:hyperlink>
      <w:r w:rsidR="00545A4C" w:rsidRPr="00545A4C">
        <w:rPr>
          <w:rStyle w:val="Hyperlink"/>
          <w:rFonts w:ascii="Palatino Linotype" w:hAnsi="Palatino Linotype" w:cs="Calibri"/>
          <w:iCs/>
          <w:color w:val="auto"/>
          <w:sz w:val="20"/>
          <w:szCs w:val="20"/>
          <w:u w:val="none"/>
        </w:rPr>
        <w:t>.</w:t>
      </w:r>
    </w:p>
    <w:p w14:paraId="7B2BEC24" w14:textId="77777777" w:rsidR="00545A4C" w:rsidRPr="00530E9A" w:rsidRDefault="00545A4C" w:rsidP="003607DD">
      <w:pPr>
        <w:rPr>
          <w:rFonts w:ascii="Palatino Linotype" w:eastAsia="Times New Roman" w:hAnsi="Palatino Linotype"/>
        </w:rPr>
      </w:pPr>
    </w:p>
    <w:p w14:paraId="5F0F2C5E" w14:textId="77777777" w:rsidR="009D29E8" w:rsidRPr="00530E9A" w:rsidRDefault="009D29E8" w:rsidP="003607DD">
      <w:pPr>
        <w:jc w:val="center"/>
        <w:rPr>
          <w:rFonts w:ascii="Palatino Linotype" w:eastAsia="Times New Roman" w:hAnsi="Palatino Linotype"/>
        </w:rPr>
      </w:pPr>
      <w:r w:rsidRPr="00530E9A">
        <w:rPr>
          <w:rFonts w:ascii="Palatino Linotype" w:eastAsia="Times New Roman" w:hAnsi="Palatino Linotype"/>
        </w:rPr>
        <w:t>###</w:t>
      </w:r>
      <w:bookmarkStart w:id="0" w:name="_GoBack"/>
      <w:bookmarkEnd w:id="0"/>
    </w:p>
    <w:p w14:paraId="642605C3" w14:textId="77777777" w:rsidR="0013406B" w:rsidRPr="00530E9A" w:rsidRDefault="0013406B">
      <w:pPr>
        <w:spacing w:after="160" w:line="259" w:lineRule="auto"/>
        <w:rPr>
          <w:rFonts w:ascii="Palatino Linotype" w:eastAsia="Times New Roman" w:hAnsi="Palatino Linotype"/>
        </w:rPr>
      </w:pPr>
    </w:p>
    <w:sectPr w:rsidR="0013406B" w:rsidRPr="00530E9A">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5E9E9" w16cid:durableId="1EE4626C"/>
  <w16cid:commentId w16cid:paraId="375B454B" w16cid:durableId="1EE462F5"/>
  <w16cid:commentId w16cid:paraId="437E2A2F" w16cid:durableId="1EE463DF"/>
  <w16cid:commentId w16cid:paraId="5A25220B" w16cid:durableId="1EE46439"/>
  <w16cid:commentId w16cid:paraId="5D97D916" w16cid:durableId="1EE464A8"/>
  <w16cid:commentId w16cid:paraId="256FF9B6" w16cid:durableId="1EE46502"/>
  <w16cid:commentId w16cid:paraId="53CB70FD" w16cid:durableId="1EE465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5EEE2" w14:textId="77777777" w:rsidR="00A56603" w:rsidRDefault="00A56603" w:rsidP="00B768A9">
      <w:r>
        <w:separator/>
      </w:r>
    </w:p>
  </w:endnote>
  <w:endnote w:type="continuationSeparator" w:id="0">
    <w:p w14:paraId="23DC91CB" w14:textId="77777777" w:rsidR="00A56603" w:rsidRDefault="00A56603" w:rsidP="00B7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3C019" w14:textId="77777777" w:rsidR="00A56603" w:rsidRDefault="00A56603" w:rsidP="00B768A9">
      <w:r>
        <w:separator/>
      </w:r>
    </w:p>
  </w:footnote>
  <w:footnote w:type="continuationSeparator" w:id="0">
    <w:p w14:paraId="0464ED5C" w14:textId="77777777" w:rsidR="00A56603" w:rsidRDefault="00A56603" w:rsidP="00B7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1281" w14:textId="7D0BB057" w:rsidR="00B768A9" w:rsidRDefault="00B7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1A1E"/>
    <w:multiLevelType w:val="hybridMultilevel"/>
    <w:tmpl w:val="6EE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56"/>
    <w:rsid w:val="000065B9"/>
    <w:rsid w:val="00012BF9"/>
    <w:rsid w:val="000300C2"/>
    <w:rsid w:val="00035881"/>
    <w:rsid w:val="00055FC2"/>
    <w:rsid w:val="00056FE9"/>
    <w:rsid w:val="000640E4"/>
    <w:rsid w:val="00086CEE"/>
    <w:rsid w:val="000950E5"/>
    <w:rsid w:val="000B0729"/>
    <w:rsid w:val="000D42AA"/>
    <w:rsid w:val="000D47A7"/>
    <w:rsid w:val="001144F2"/>
    <w:rsid w:val="00130084"/>
    <w:rsid w:val="0013171A"/>
    <w:rsid w:val="0013406B"/>
    <w:rsid w:val="00134664"/>
    <w:rsid w:val="0013760B"/>
    <w:rsid w:val="00170695"/>
    <w:rsid w:val="0019259F"/>
    <w:rsid w:val="001A01D3"/>
    <w:rsid w:val="001A4A8E"/>
    <w:rsid w:val="001C2A8C"/>
    <w:rsid w:val="001C3267"/>
    <w:rsid w:val="001C3D8A"/>
    <w:rsid w:val="001D65A7"/>
    <w:rsid w:val="001F3F78"/>
    <w:rsid w:val="001F644C"/>
    <w:rsid w:val="002101E7"/>
    <w:rsid w:val="002120CE"/>
    <w:rsid w:val="0022015E"/>
    <w:rsid w:val="0024587C"/>
    <w:rsid w:val="002533E0"/>
    <w:rsid w:val="00260AEC"/>
    <w:rsid w:val="002752A2"/>
    <w:rsid w:val="002A2BA9"/>
    <w:rsid w:val="002A3656"/>
    <w:rsid w:val="002B0D3D"/>
    <w:rsid w:val="002D23BA"/>
    <w:rsid w:val="002E2746"/>
    <w:rsid w:val="002F5442"/>
    <w:rsid w:val="00302782"/>
    <w:rsid w:val="00352E26"/>
    <w:rsid w:val="003607DD"/>
    <w:rsid w:val="00364BC3"/>
    <w:rsid w:val="00375D0F"/>
    <w:rsid w:val="003908F4"/>
    <w:rsid w:val="003B4588"/>
    <w:rsid w:val="003D33EA"/>
    <w:rsid w:val="003E745B"/>
    <w:rsid w:val="003E7F0A"/>
    <w:rsid w:val="003F6CA3"/>
    <w:rsid w:val="003F7D56"/>
    <w:rsid w:val="00411EDE"/>
    <w:rsid w:val="00452EC7"/>
    <w:rsid w:val="00463707"/>
    <w:rsid w:val="004B1E03"/>
    <w:rsid w:val="004C027F"/>
    <w:rsid w:val="004C6896"/>
    <w:rsid w:val="004D2013"/>
    <w:rsid w:val="004D4E1B"/>
    <w:rsid w:val="004E0F50"/>
    <w:rsid w:val="004E2397"/>
    <w:rsid w:val="005151BB"/>
    <w:rsid w:val="00521F50"/>
    <w:rsid w:val="00530E9A"/>
    <w:rsid w:val="00537283"/>
    <w:rsid w:val="00545A4C"/>
    <w:rsid w:val="005512DD"/>
    <w:rsid w:val="00554DDE"/>
    <w:rsid w:val="005559C6"/>
    <w:rsid w:val="00570F89"/>
    <w:rsid w:val="005B6397"/>
    <w:rsid w:val="005E7CFF"/>
    <w:rsid w:val="00605A23"/>
    <w:rsid w:val="0061168B"/>
    <w:rsid w:val="00620703"/>
    <w:rsid w:val="00620F30"/>
    <w:rsid w:val="00625E35"/>
    <w:rsid w:val="006366B5"/>
    <w:rsid w:val="00640181"/>
    <w:rsid w:val="00643E91"/>
    <w:rsid w:val="006565D8"/>
    <w:rsid w:val="00693374"/>
    <w:rsid w:val="006971E5"/>
    <w:rsid w:val="006A3BDC"/>
    <w:rsid w:val="006E20BB"/>
    <w:rsid w:val="00700761"/>
    <w:rsid w:val="00706C75"/>
    <w:rsid w:val="0072212F"/>
    <w:rsid w:val="00733B9B"/>
    <w:rsid w:val="0075114F"/>
    <w:rsid w:val="007603F5"/>
    <w:rsid w:val="00772E15"/>
    <w:rsid w:val="0078610F"/>
    <w:rsid w:val="00786DD6"/>
    <w:rsid w:val="00793470"/>
    <w:rsid w:val="007A6E6C"/>
    <w:rsid w:val="007F0BCC"/>
    <w:rsid w:val="007F3EF4"/>
    <w:rsid w:val="007F6CBA"/>
    <w:rsid w:val="007F796D"/>
    <w:rsid w:val="008318A2"/>
    <w:rsid w:val="008358D5"/>
    <w:rsid w:val="008429B4"/>
    <w:rsid w:val="00871A97"/>
    <w:rsid w:val="008775A0"/>
    <w:rsid w:val="00892674"/>
    <w:rsid w:val="00892F62"/>
    <w:rsid w:val="008968B9"/>
    <w:rsid w:val="008B548F"/>
    <w:rsid w:val="008F130D"/>
    <w:rsid w:val="008F136E"/>
    <w:rsid w:val="00900C71"/>
    <w:rsid w:val="009139EE"/>
    <w:rsid w:val="00915730"/>
    <w:rsid w:val="00921B59"/>
    <w:rsid w:val="00926E9D"/>
    <w:rsid w:val="009362F4"/>
    <w:rsid w:val="009531CF"/>
    <w:rsid w:val="00986B38"/>
    <w:rsid w:val="00994133"/>
    <w:rsid w:val="00997E2E"/>
    <w:rsid w:val="009C5F55"/>
    <w:rsid w:val="009D29E8"/>
    <w:rsid w:val="009D76D0"/>
    <w:rsid w:val="009E135C"/>
    <w:rsid w:val="00A56603"/>
    <w:rsid w:val="00A85CF8"/>
    <w:rsid w:val="00AA08FC"/>
    <w:rsid w:val="00AB09C0"/>
    <w:rsid w:val="00AC0F6C"/>
    <w:rsid w:val="00AD3FA7"/>
    <w:rsid w:val="00AE4B56"/>
    <w:rsid w:val="00AE7379"/>
    <w:rsid w:val="00AE7F74"/>
    <w:rsid w:val="00AF7E88"/>
    <w:rsid w:val="00B27AF8"/>
    <w:rsid w:val="00B347DB"/>
    <w:rsid w:val="00B43BF7"/>
    <w:rsid w:val="00B50C4C"/>
    <w:rsid w:val="00B57C34"/>
    <w:rsid w:val="00B768A9"/>
    <w:rsid w:val="00B801B4"/>
    <w:rsid w:val="00B91E46"/>
    <w:rsid w:val="00B968BE"/>
    <w:rsid w:val="00BA5070"/>
    <w:rsid w:val="00BB7C59"/>
    <w:rsid w:val="00BC0060"/>
    <w:rsid w:val="00BC4414"/>
    <w:rsid w:val="00BD4F61"/>
    <w:rsid w:val="00BE5768"/>
    <w:rsid w:val="00BF4AC3"/>
    <w:rsid w:val="00C2540C"/>
    <w:rsid w:val="00C32494"/>
    <w:rsid w:val="00C326D9"/>
    <w:rsid w:val="00C34CB0"/>
    <w:rsid w:val="00C3755B"/>
    <w:rsid w:val="00C51E88"/>
    <w:rsid w:val="00C668DE"/>
    <w:rsid w:val="00C80AAB"/>
    <w:rsid w:val="00C80B4F"/>
    <w:rsid w:val="00CB2C5B"/>
    <w:rsid w:val="00CB4B30"/>
    <w:rsid w:val="00CC0BE7"/>
    <w:rsid w:val="00CD1E6A"/>
    <w:rsid w:val="00D17CBB"/>
    <w:rsid w:val="00D2587F"/>
    <w:rsid w:val="00D3147C"/>
    <w:rsid w:val="00D50133"/>
    <w:rsid w:val="00D63B66"/>
    <w:rsid w:val="00D72BD1"/>
    <w:rsid w:val="00D86276"/>
    <w:rsid w:val="00DC172C"/>
    <w:rsid w:val="00DC732E"/>
    <w:rsid w:val="00E0439D"/>
    <w:rsid w:val="00E05020"/>
    <w:rsid w:val="00E135E8"/>
    <w:rsid w:val="00E250C7"/>
    <w:rsid w:val="00E253D0"/>
    <w:rsid w:val="00E43C69"/>
    <w:rsid w:val="00E812A5"/>
    <w:rsid w:val="00E826C9"/>
    <w:rsid w:val="00E84B9F"/>
    <w:rsid w:val="00E873F2"/>
    <w:rsid w:val="00E949A8"/>
    <w:rsid w:val="00F74135"/>
    <w:rsid w:val="00F80EC8"/>
    <w:rsid w:val="00F826EE"/>
    <w:rsid w:val="00FB0BBE"/>
    <w:rsid w:val="00FB1EFE"/>
    <w:rsid w:val="00FC40CE"/>
    <w:rsid w:val="00FD51A2"/>
    <w:rsid w:val="00FE2611"/>
    <w:rsid w:val="00FE5F99"/>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F653"/>
  <w15:docId w15:val="{093D25D8-2FC8-4232-A251-C9D4F330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0084"/>
    <w:rPr>
      <w:color w:val="0000FF"/>
      <w:u w:val="single"/>
    </w:rPr>
  </w:style>
  <w:style w:type="paragraph" w:styleId="BalloonText">
    <w:name w:val="Balloon Text"/>
    <w:basedOn w:val="Normal"/>
    <w:link w:val="BalloonTextChar"/>
    <w:uiPriority w:val="99"/>
    <w:semiHidden/>
    <w:unhideWhenUsed/>
    <w:rsid w:val="001D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A7"/>
    <w:rPr>
      <w:rFonts w:ascii="Segoe UI" w:hAnsi="Segoe UI" w:cs="Segoe UI"/>
      <w:sz w:val="18"/>
      <w:szCs w:val="18"/>
    </w:rPr>
  </w:style>
  <w:style w:type="paragraph" w:styleId="ListParagraph">
    <w:name w:val="List Paragraph"/>
    <w:basedOn w:val="Normal"/>
    <w:uiPriority w:val="34"/>
    <w:qFormat/>
    <w:rsid w:val="00530E9A"/>
    <w:pPr>
      <w:ind w:left="720"/>
      <w:contextualSpacing/>
    </w:pPr>
  </w:style>
  <w:style w:type="paragraph" w:styleId="Header">
    <w:name w:val="header"/>
    <w:basedOn w:val="Normal"/>
    <w:link w:val="HeaderChar"/>
    <w:uiPriority w:val="99"/>
    <w:unhideWhenUsed/>
    <w:rsid w:val="00B768A9"/>
    <w:pPr>
      <w:tabs>
        <w:tab w:val="center" w:pos="4680"/>
        <w:tab w:val="right" w:pos="9360"/>
      </w:tabs>
    </w:pPr>
  </w:style>
  <w:style w:type="character" w:customStyle="1" w:styleId="HeaderChar">
    <w:name w:val="Header Char"/>
    <w:basedOn w:val="DefaultParagraphFont"/>
    <w:link w:val="Header"/>
    <w:uiPriority w:val="99"/>
    <w:rsid w:val="00B768A9"/>
    <w:rPr>
      <w:rFonts w:ascii="Times New Roman" w:hAnsi="Times New Roman" w:cs="Times New Roman"/>
      <w:sz w:val="24"/>
      <w:szCs w:val="24"/>
    </w:rPr>
  </w:style>
  <w:style w:type="paragraph" w:styleId="Footer">
    <w:name w:val="footer"/>
    <w:basedOn w:val="Normal"/>
    <w:link w:val="FooterChar"/>
    <w:uiPriority w:val="99"/>
    <w:unhideWhenUsed/>
    <w:rsid w:val="00B768A9"/>
    <w:pPr>
      <w:tabs>
        <w:tab w:val="center" w:pos="4680"/>
        <w:tab w:val="right" w:pos="9360"/>
      </w:tabs>
    </w:pPr>
  </w:style>
  <w:style w:type="character" w:customStyle="1" w:styleId="FooterChar">
    <w:name w:val="Footer Char"/>
    <w:basedOn w:val="DefaultParagraphFont"/>
    <w:link w:val="Footer"/>
    <w:uiPriority w:val="99"/>
    <w:rsid w:val="00B768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2746"/>
    <w:rPr>
      <w:sz w:val="16"/>
      <w:szCs w:val="16"/>
    </w:rPr>
  </w:style>
  <w:style w:type="paragraph" w:styleId="CommentText">
    <w:name w:val="annotation text"/>
    <w:basedOn w:val="Normal"/>
    <w:link w:val="CommentTextChar"/>
    <w:uiPriority w:val="99"/>
    <w:semiHidden/>
    <w:unhideWhenUsed/>
    <w:rsid w:val="002E2746"/>
    <w:rPr>
      <w:sz w:val="20"/>
      <w:szCs w:val="20"/>
    </w:rPr>
  </w:style>
  <w:style w:type="character" w:customStyle="1" w:styleId="CommentTextChar">
    <w:name w:val="Comment Text Char"/>
    <w:basedOn w:val="DefaultParagraphFont"/>
    <w:link w:val="CommentText"/>
    <w:uiPriority w:val="99"/>
    <w:semiHidden/>
    <w:rsid w:val="002E274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2746"/>
    <w:rPr>
      <w:b/>
      <w:bCs/>
    </w:rPr>
  </w:style>
  <w:style w:type="character" w:customStyle="1" w:styleId="CommentSubjectChar">
    <w:name w:val="Comment Subject Char"/>
    <w:basedOn w:val="CommentTextChar"/>
    <w:link w:val="CommentSubject"/>
    <w:uiPriority w:val="99"/>
    <w:semiHidden/>
    <w:rsid w:val="002E274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4173">
      <w:bodyDiv w:val="1"/>
      <w:marLeft w:val="0"/>
      <w:marRight w:val="0"/>
      <w:marTop w:val="0"/>
      <w:marBottom w:val="0"/>
      <w:divBdr>
        <w:top w:val="none" w:sz="0" w:space="0" w:color="auto"/>
        <w:left w:val="none" w:sz="0" w:space="0" w:color="auto"/>
        <w:bottom w:val="none" w:sz="0" w:space="0" w:color="auto"/>
        <w:right w:val="none" w:sz="0" w:space="0" w:color="auto"/>
      </w:divBdr>
    </w:div>
    <w:div w:id="20771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WETA TV</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Stewart</dc:creator>
  <cp:keywords/>
  <dc:description/>
  <cp:lastModifiedBy>Kate Kelly</cp:lastModifiedBy>
  <cp:revision>7</cp:revision>
  <cp:lastPrinted>2018-06-28T16:04:00Z</cp:lastPrinted>
  <dcterms:created xsi:type="dcterms:W3CDTF">2018-07-05T13:13:00Z</dcterms:created>
  <dcterms:modified xsi:type="dcterms:W3CDTF">2018-07-05T13:14:00Z</dcterms:modified>
</cp:coreProperties>
</file>